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16 w16cex w16sdtdh wp14">
  <w:body>
    <w:p w:rsidRPr="00574816" w:rsidR="002F7B21" w:rsidP="002F7B21" w:rsidRDefault="00105364" w14:paraId="074185C4" w14:textId="464E3123">
      <w:pPr>
        <w:shd w:val="clear" w:color="auto" w:fill="FFFFFF" w:themeFill="background1"/>
        <w:rPr>
          <w:noProof/>
        </w:rPr>
      </w:pPr>
      <w:r w:rsidRPr="00574816">
        <w:rPr>
          <w:noProof/>
        </w:rPr>
        <mc:AlternateContent>
          <mc:Choice Requires="wps">
            <w:drawing>
              <wp:inline distT="0" distB="0" distL="0" distR="0" wp14:anchorId="1E4098C4" wp14:editId="2F3148CF">
                <wp:extent cx="308610" cy="308610"/>
                <wp:effectExtent l="0" t="0" r="0" b="0"/>
                <wp:docPr id="28" name="AutoShape 2" descr="Related imag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861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Related image" o:spid="_x0000_s1026" filled="f" stroked="f" w14:anchorId="33B96B7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">
                <o:lock v:ext="edit" aspectratio="t"/>
                <w10:anchorlock/>
              </v:rect>
            </w:pict>
          </mc:Fallback>
        </mc:AlternateContent>
      </w:r>
      <w:r w:rsidRPr="00574816" w:rsidR="0053433F">
        <w:t> </w:t>
      </w:r>
      <w:r w:rsidR="00F46633">
        <w:rPr>
          <w:noProof/>
        </w:rPr>
        <w:drawing>
          <wp:inline distT="0" distB="0" distL="0" distR="0" wp14:anchorId="177BBBAD" wp14:editId="789A48AA">
            <wp:extent cx="1395876" cy="3429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833" cy="350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6633">
        <w:rPr>
          <w:rStyle w:val="normaltextrun"/>
          <w:rFonts w:ascii="Georgia" w:hAnsi="Georgia"/>
          <w:b/>
          <w:bCs/>
          <w:color w:val="000000"/>
          <w:sz w:val="62"/>
          <w:szCs w:val="62"/>
          <w:shd w:val="clear" w:color="auto" w:fill="FFFFFF"/>
          <w:lang w:val="en-US"/>
        </w:rPr>
        <w:t xml:space="preserve"> </w:t>
      </w:r>
      <w:r w:rsidR="00966F33">
        <w:rPr>
          <w:rStyle w:val="normaltextrun"/>
          <w:rFonts w:ascii="Georgia" w:hAnsi="Georgia"/>
          <w:b/>
          <w:bCs/>
          <w:color w:val="000000"/>
          <w:sz w:val="62"/>
          <w:szCs w:val="62"/>
          <w:shd w:val="clear" w:color="auto" w:fill="FFFFFF"/>
          <w:lang w:val="en-US"/>
        </w:rPr>
        <w:tab/>
      </w:r>
      <w:r w:rsidR="00966F33">
        <w:rPr>
          <w:rStyle w:val="normaltextrun"/>
          <w:rFonts w:ascii="Georgia" w:hAnsi="Georgia"/>
          <w:b/>
          <w:bCs/>
          <w:color w:val="000000"/>
          <w:sz w:val="62"/>
          <w:szCs w:val="62"/>
          <w:shd w:val="clear" w:color="auto" w:fill="FFFFFF"/>
          <w:lang w:val="en-US"/>
        </w:rPr>
        <w:tab/>
      </w:r>
      <w:r w:rsidR="00966F33">
        <w:rPr>
          <w:rStyle w:val="normaltextrun"/>
          <w:rFonts w:ascii="Georgia" w:hAnsi="Georgia"/>
          <w:b/>
          <w:bCs/>
          <w:color w:val="000000"/>
          <w:sz w:val="62"/>
          <w:szCs w:val="62"/>
          <w:shd w:val="clear" w:color="auto" w:fill="FFFFFF"/>
          <w:lang w:val="en-US"/>
        </w:rPr>
        <w:tab/>
      </w:r>
      <w:r w:rsidRPr="00F46633" w:rsidR="00F46633">
        <w:rPr>
          <w:rStyle w:val="normaltextrun"/>
          <w:rFonts w:ascii="Georgia" w:hAnsi="Georgia"/>
          <w:b/>
          <w:bCs/>
          <w:color w:val="000000"/>
          <w:sz w:val="36"/>
          <w:szCs w:val="36"/>
          <w:shd w:val="clear" w:color="auto" w:fill="FFFFFF"/>
          <w:lang w:val="en-US"/>
        </w:rPr>
        <w:t>Year 8 Unit of Work: Rhetoric</w:t>
      </w:r>
      <w:r w:rsidRPr="00F46633" w:rsidR="00F46633">
        <w:rPr>
          <w:rStyle w:val="eop"/>
          <w:rFonts w:ascii="Georgia" w:hAnsi="Georgia"/>
          <w:color w:val="000000"/>
          <w:sz w:val="36"/>
          <w:szCs w:val="36"/>
          <w:shd w:val="clear" w:color="auto" w:fill="FFFFFF"/>
        </w:rPr>
        <w:t> </w:t>
      </w:r>
    </w:p>
    <w:tbl>
      <w:tblPr>
        <w:tblStyle w:val="TableGrid"/>
        <w:tblW w:w="15304" w:type="dxa"/>
        <w:tblLayout w:type="fixed"/>
        <w:tblLook w:val="04A0" w:firstRow="1" w:lastRow="0" w:firstColumn="1" w:lastColumn="0" w:noHBand="0" w:noVBand="1"/>
      </w:tblPr>
      <w:tblGrid>
        <w:gridCol w:w="3681"/>
        <w:gridCol w:w="3544"/>
        <w:gridCol w:w="5955"/>
        <w:gridCol w:w="2124"/>
      </w:tblGrid>
      <w:tr w:rsidRPr="00574816" w:rsidR="005261EB" w:rsidTr="0A100CDD" w14:paraId="3D229DB4" w14:textId="77777777">
        <w:tc>
          <w:tcPr>
            <w:tcW w:w="3681" w:type="dxa"/>
            <w:shd w:val="clear" w:color="auto" w:fill="D9D9D9" w:themeFill="background1" w:themeFillShade="D9"/>
            <w:tcMar/>
          </w:tcPr>
          <w:p w:rsidR="00D4007B" w:rsidP="00D4007B" w:rsidRDefault="002F7B21" w14:paraId="6841100E" w14:textId="74223456">
            <w:pPr>
              <w:jc w:val="center"/>
              <w:rPr>
                <w:rFonts w:ascii="Century Gothic" w:hAnsi="Century Gothic"/>
                <w:b/>
                <w:bCs/>
              </w:rPr>
            </w:pPr>
            <w:r w:rsidRPr="00C14E08">
              <w:rPr>
                <w:rFonts w:ascii="Century Gothic" w:hAnsi="Century Gothic"/>
                <w:b/>
                <w:bCs/>
              </w:rPr>
              <w:t>The Aristotelian triad</w:t>
            </w:r>
            <w:r w:rsidR="00D4007B">
              <w:rPr>
                <w:rFonts w:ascii="Century Gothic" w:hAnsi="Century Gothic"/>
                <w:b/>
                <w:bCs/>
              </w:rPr>
              <w:t>:</w:t>
            </w:r>
          </w:p>
          <w:p w:rsidRPr="00C14E08" w:rsidR="002F7B21" w:rsidP="00D4007B" w:rsidRDefault="002F7B21" w14:paraId="7F0B6B32" w14:textId="04A27A78">
            <w:pPr>
              <w:jc w:val="center"/>
              <w:rPr>
                <w:rFonts w:ascii="Century Gothic" w:hAnsi="Century Gothic"/>
                <w:b/>
                <w:bCs/>
              </w:rPr>
            </w:pPr>
            <w:r w:rsidRPr="00C14E08">
              <w:rPr>
                <w:rFonts w:ascii="Century Gothic" w:hAnsi="Century Gothic"/>
                <w:b/>
                <w:bCs/>
              </w:rPr>
              <w:t>ethos, logos, pathos</w:t>
            </w:r>
          </w:p>
        </w:tc>
        <w:tc>
          <w:tcPr>
            <w:tcW w:w="3544" w:type="dxa"/>
            <w:shd w:val="clear" w:color="auto" w:fill="D9D9D9" w:themeFill="background1" w:themeFillShade="D9"/>
            <w:tcMar/>
          </w:tcPr>
          <w:p w:rsidRPr="00C14E08" w:rsidR="002F7B21" w:rsidP="00D4007B" w:rsidRDefault="002F7B21" w14:paraId="741C568C" w14:textId="6FC8C7B6">
            <w:pPr>
              <w:ind w:right="1098"/>
              <w:jc w:val="center"/>
              <w:rPr>
                <w:rFonts w:ascii="Century Gothic" w:hAnsi="Century Gothic"/>
                <w:b/>
                <w:bCs/>
              </w:rPr>
            </w:pPr>
            <w:r w:rsidRPr="00C14E08">
              <w:rPr>
                <w:rFonts w:ascii="Century Gothic" w:hAnsi="Century Gothic"/>
                <w:b/>
                <w:bCs/>
              </w:rPr>
              <w:t xml:space="preserve">The </w:t>
            </w:r>
            <w:r w:rsidR="00D4007B">
              <w:rPr>
                <w:rFonts w:ascii="Century Gothic" w:hAnsi="Century Gothic"/>
                <w:b/>
                <w:bCs/>
              </w:rPr>
              <w:t>5</w:t>
            </w:r>
            <w:r w:rsidRPr="00C14E08">
              <w:rPr>
                <w:rFonts w:ascii="Century Gothic" w:hAnsi="Century Gothic"/>
                <w:b/>
                <w:bCs/>
              </w:rPr>
              <w:t xml:space="preserve"> parts of oratory</w:t>
            </w:r>
          </w:p>
        </w:tc>
        <w:tc>
          <w:tcPr>
            <w:tcW w:w="8079" w:type="dxa"/>
            <w:gridSpan w:val="2"/>
            <w:shd w:val="clear" w:color="auto" w:fill="D9D9D9" w:themeFill="background1" w:themeFillShade="D9"/>
            <w:tcMar/>
          </w:tcPr>
          <w:p w:rsidRPr="00C14E08" w:rsidR="002F7B21" w:rsidP="00D4007B" w:rsidRDefault="002F7B21" w14:paraId="7E311C96" w14:textId="5F3EC246">
            <w:pPr>
              <w:jc w:val="center"/>
              <w:rPr>
                <w:rFonts w:ascii="Century Gothic" w:hAnsi="Century Gothic"/>
                <w:b/>
                <w:bCs/>
              </w:rPr>
            </w:pPr>
            <w:r w:rsidRPr="00C14E08">
              <w:rPr>
                <w:rFonts w:ascii="Century Gothic" w:hAnsi="Century Gothic"/>
                <w:b/>
                <w:bCs/>
              </w:rPr>
              <w:t>Rhetorical language techniques</w:t>
            </w:r>
          </w:p>
        </w:tc>
      </w:tr>
      <w:tr w:rsidRPr="00574816" w:rsidR="00524CC6" w:rsidTr="0A100CDD" w14:paraId="41DD1FAF" w14:textId="77777777">
        <w:trPr>
          <w:trHeight w:val="1179"/>
        </w:trPr>
        <w:tc>
          <w:tcPr>
            <w:tcW w:w="3681" w:type="dxa"/>
            <w:vMerge w:val="restart"/>
            <w:tcMar/>
          </w:tcPr>
          <w:p w:rsidRPr="00203A37" w:rsidR="00524CC6" w:rsidP="77CD68EC" w:rsidRDefault="00524CC6" w14:paraId="1B2FA26E" w14:textId="13DEC857">
            <w:pPr>
              <w:pStyle w:val="paragraph"/>
              <w:numPr>
                <w:ilvl w:val="0"/>
                <w:numId w:val="9"/>
              </w:numPr>
              <w:tabs>
                <w:tab w:val="clear" w:pos="720"/>
              </w:tabs>
              <w:spacing w:before="0" w:beforeAutospacing="off" w:after="0" w:afterAutospacing="off"/>
              <w:ind w:left="306" w:hanging="219"/>
              <w:textAlignment w:val="baseline"/>
              <w:rPr>
                <w:rFonts w:ascii="Century Gothic" w:hAnsi="Century Gothic" w:cs="Arial"/>
                <w:sz w:val="20"/>
                <w:szCs w:val="20"/>
              </w:rPr>
            </w:pPr>
            <w:r w:rsidRPr="00203A37" w:rsidR="00524CC6">
              <w:rPr>
                <w:rStyle w:val="normaltextrun"/>
                <w:rFonts w:ascii="Century Gothic" w:hAnsi="Century Gothic" w:cs="Arial"/>
                <w:b w:val="1"/>
                <w:bCs w:val="1"/>
                <w:position w:val="2"/>
                <w:sz w:val="20"/>
                <w:szCs w:val="20"/>
              </w:rPr>
              <w:t xml:space="preserve">Ethos </w:t>
            </w:r>
            <w:r w:rsidRPr="00203A37" w:rsidR="00524CC6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>is</w:t>
            </w:r>
            <w:r w:rsidRPr="00203A37" w:rsidR="00524CC6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 xml:space="preserve"> </w:t>
            </w:r>
            <w:r w:rsidRPr="00203A37" w:rsidR="00524CC6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>convincing your audience to believe you are</w:t>
            </w:r>
            <w:r w:rsidRPr="00203A37" w:rsidR="00524CC6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 xml:space="preserve"> trustworthy </w:t>
            </w:r>
            <w:r w:rsidRPr="00203A37" w:rsidR="3E088BA3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>by establishing</w:t>
            </w:r>
            <w:r w:rsidRPr="00203A37" w:rsidR="00524CC6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 xml:space="preserve"> your credibility, character and personal appeal. </w:t>
            </w:r>
            <w:r w:rsidRPr="00203A37" w:rsidR="00524CC6">
              <w:rPr>
                <w:rStyle w:val="eop"/>
                <w:rFonts w:ascii="Century Gothic" w:hAnsi="Century Gothic" w:cs="Arial"/>
                <w:sz w:val="20"/>
                <w:szCs w:val="20"/>
              </w:rPr>
              <w:t xml:space="preserve"> </w:t>
            </w:r>
          </w:p>
          <w:p w:rsidRPr="00203A37" w:rsidR="00524CC6" w:rsidP="00203A37" w:rsidRDefault="00524CC6" w14:paraId="79574901" w14:textId="38DEA313">
            <w:pPr>
              <w:pStyle w:val="paragraph"/>
              <w:numPr>
                <w:ilvl w:val="0"/>
                <w:numId w:val="9"/>
              </w:numPr>
              <w:tabs>
                <w:tab w:val="clear" w:pos="720"/>
              </w:tabs>
              <w:spacing w:before="0" w:beforeAutospacing="0" w:after="0" w:afterAutospacing="0"/>
              <w:ind w:left="306" w:hanging="219"/>
              <w:textAlignment w:val="baseline"/>
              <w:rPr>
                <w:rStyle w:val="normaltextrun"/>
                <w:rFonts w:ascii="Century Gothic" w:hAnsi="Century Gothic" w:cs="Arial"/>
                <w:sz w:val="20"/>
                <w:szCs w:val="20"/>
              </w:rPr>
            </w:pPr>
            <w:r w:rsidRPr="00203A37">
              <w:rPr>
                <w:rStyle w:val="normaltextrun"/>
                <w:rFonts w:ascii="Century Gothic" w:hAnsi="Century Gothic" w:cs="Arial"/>
                <w:b/>
                <w:bCs/>
                <w:sz w:val="20"/>
                <w:szCs w:val="20"/>
              </w:rPr>
              <w:t xml:space="preserve">Logos </w:t>
            </w:r>
            <w:r w:rsidRPr="00203A37">
              <w:rPr>
                <w:rStyle w:val="normaltextrun"/>
                <w:rFonts w:ascii="Century Gothic" w:hAnsi="Century Gothic" w:cs="Arial"/>
                <w:sz w:val="20"/>
                <w:szCs w:val="20"/>
              </w:rPr>
              <w:t>uses the appeal of reason and logical argument reinforced by evidence e.g., facts and statistics</w:t>
            </w:r>
          </w:p>
          <w:p w:rsidRPr="00203A37" w:rsidR="00524CC6" w:rsidP="00203A37" w:rsidRDefault="00524CC6" w14:paraId="4BD8DA1B" w14:textId="77777777">
            <w:pPr>
              <w:pStyle w:val="paragraph"/>
              <w:numPr>
                <w:ilvl w:val="0"/>
                <w:numId w:val="9"/>
              </w:numPr>
              <w:tabs>
                <w:tab w:val="clear" w:pos="720"/>
              </w:tabs>
              <w:spacing w:before="0" w:beforeAutospacing="0" w:after="0" w:afterAutospacing="0"/>
              <w:ind w:left="306" w:hanging="219"/>
              <w:textAlignment w:val="baseline"/>
              <w:rPr>
                <w:rStyle w:val="normaltextrun"/>
                <w:rFonts w:ascii="Century Gothic" w:hAnsi="Century Gothic"/>
                <w:sz w:val="20"/>
                <w:szCs w:val="20"/>
              </w:rPr>
            </w:pPr>
            <w:r w:rsidRPr="00203A37">
              <w:rPr>
                <w:rStyle w:val="normaltextrun"/>
                <w:rFonts w:ascii="Century Gothic" w:hAnsi="Century Gothic" w:cs="Arial"/>
                <w:b/>
                <w:bCs/>
                <w:position w:val="2"/>
                <w:sz w:val="20"/>
                <w:szCs w:val="20"/>
              </w:rPr>
              <w:t xml:space="preserve">Pathos </w:t>
            </w:r>
            <w:r w:rsidRPr="00203A37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 xml:space="preserve">appeals to </w:t>
            </w:r>
            <w:r w:rsidRPr="00203A37">
              <w:rPr>
                <w:rStyle w:val="normaltextrun"/>
                <w:rFonts w:ascii="Century Gothic" w:hAnsi="Century Gothic" w:cs="Arial"/>
                <w:position w:val="2"/>
                <w:sz w:val="20"/>
                <w:szCs w:val="20"/>
              </w:rPr>
              <w:t xml:space="preserve">the listener’s emotions, whether positive or negative, to impact their viewpoint </w:t>
            </w:r>
          </w:p>
          <w:p w:rsidRPr="00A12ABF" w:rsidR="00524CC6" w:rsidP="00A5322F" w:rsidRDefault="00524CC6" w14:paraId="1A9442F9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</w:pPr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Ethos, </w:t>
            </w:r>
            <w:proofErr w:type="gramStart"/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pathos</w:t>
            </w:r>
            <w:proofErr w:type="gramEnd"/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 and logos must</w:t>
            </w:r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 work </w:t>
            </w:r>
            <w:r w:rsidRPr="00A5322F">
              <w:rPr>
                <w:rStyle w:val="normaltextrun"/>
                <w:rFonts w:ascii="Century Gothic" w:hAnsi="Century Gothic" w:cs="Segoe UI"/>
                <w:b/>
                <w:bCs/>
                <w:i/>
                <w:iCs/>
                <w:color w:val="000000"/>
                <w:position w:val="2"/>
                <w:sz w:val="20"/>
                <w:szCs w:val="20"/>
              </w:rPr>
              <w:t xml:space="preserve">together </w:t>
            </w:r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to </w:t>
            </w:r>
            <w:r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be effective</w:t>
            </w:r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.</w:t>
            </w:r>
            <w:r w:rsidRPr="00A5322F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</w:rPr>
              <w:t xml:space="preserve"> </w:t>
            </w:r>
          </w:p>
          <w:p w:rsidRPr="00A5322F" w:rsidR="00524CC6" w:rsidP="00A5322F" w:rsidRDefault="00524CC6" w14:paraId="7408DBED" w14:textId="13244DBB">
            <w:pPr>
              <w:pStyle w:val="paragraph"/>
              <w:spacing w:before="0" w:beforeAutospacing="0" w:after="0" w:afterAutospacing="0"/>
              <w:textAlignment w:val="baseline"/>
              <w:rPr>
                <w:rFonts w:ascii="Century Gothic" w:hAnsi="Century Gothic"/>
                <w:sz w:val="22"/>
                <w:szCs w:val="22"/>
              </w:rPr>
            </w:pPr>
            <w:r w:rsidRPr="00A12ABF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</w:rPr>
              <w:t>For an emotional appeal</w:t>
            </w:r>
            <w:r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</w:rPr>
              <w:t xml:space="preserve"> (pathos)</w:t>
            </w:r>
            <w:r w:rsidRPr="00A12ABF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</w:rPr>
              <w:t xml:space="preserve"> to work, the emotion must be a </w:t>
            </w:r>
            <w:r w:rsidRPr="00A12ABF">
              <w:rPr>
                <w:rStyle w:val="normaltextrun"/>
                <w:rFonts w:ascii="Century Gothic" w:hAnsi="Century Gothic" w:cs="Segoe UI"/>
                <w:b/>
                <w:bCs/>
                <w:color w:val="000000"/>
                <w:position w:val="2"/>
                <w:sz w:val="20"/>
                <w:szCs w:val="20"/>
              </w:rPr>
              <w:t>shared</w:t>
            </w:r>
            <w:r w:rsidRPr="00A12ABF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</w:rPr>
              <w:t xml:space="preserve"> emotion</w:t>
            </w:r>
          </w:p>
        </w:tc>
        <w:tc>
          <w:tcPr>
            <w:tcW w:w="3544" w:type="dxa"/>
            <w:vMerge w:val="restart"/>
            <w:shd w:val="clear" w:color="auto" w:fill="FFFFFF" w:themeFill="background1"/>
            <w:tcMar/>
          </w:tcPr>
          <w:p w:rsidRPr="00D4007B" w:rsidR="00524CC6" w:rsidP="005261EB" w:rsidRDefault="00524CC6" w14:paraId="1D39B3B3" w14:textId="77777777">
            <w:pPr>
              <w:pStyle w:val="ListParagraph"/>
              <w:numPr>
                <w:ilvl w:val="0"/>
                <w:numId w:val="14"/>
              </w:numPr>
              <w:ind w:left="459" w:right="-36"/>
              <w:textAlignment w:val="baseline"/>
              <w:rPr>
                <w:rFonts w:ascii="Century Gothic" w:hAnsi="Century Gothic"/>
                <w:sz w:val="21"/>
                <w:szCs w:val="21"/>
              </w:rPr>
            </w:pPr>
            <w:r w:rsidRPr="00D4007B">
              <w:rPr>
                <w:rFonts w:ascii="Century Gothic" w:hAnsi="Century Gothic"/>
                <w:b/>
                <w:bCs/>
                <w:sz w:val="21"/>
                <w:szCs w:val="21"/>
              </w:rPr>
              <w:t>Invention</w:t>
            </w:r>
            <w:r w:rsidRPr="00D4007B">
              <w:rPr>
                <w:rFonts w:ascii="Century Gothic" w:hAnsi="Century Gothic"/>
                <w:sz w:val="21"/>
                <w:szCs w:val="21"/>
              </w:rPr>
              <w:t xml:space="preserve"> – ideas! Think what you are going to say</w:t>
            </w:r>
          </w:p>
          <w:p w:rsidRPr="00D4007B" w:rsidR="00524CC6" w:rsidP="005261EB" w:rsidRDefault="00524CC6" w14:paraId="3C8D36D3" w14:textId="77777777">
            <w:pPr>
              <w:pStyle w:val="ListParagraph"/>
              <w:numPr>
                <w:ilvl w:val="0"/>
                <w:numId w:val="14"/>
              </w:numPr>
              <w:ind w:left="459" w:right="-36"/>
              <w:textAlignment w:val="baseline"/>
              <w:rPr>
                <w:rFonts w:ascii="Century Gothic" w:hAnsi="Century Gothic"/>
                <w:sz w:val="21"/>
                <w:szCs w:val="21"/>
              </w:rPr>
            </w:pPr>
            <w:r w:rsidRPr="00D4007B">
              <w:rPr>
                <w:rFonts w:ascii="Century Gothic" w:hAnsi="Century Gothic"/>
                <w:b/>
                <w:bCs/>
                <w:sz w:val="21"/>
                <w:szCs w:val="21"/>
              </w:rPr>
              <w:t>Arrangement</w:t>
            </w:r>
            <w:r w:rsidRPr="00D4007B">
              <w:rPr>
                <w:rFonts w:ascii="Century Gothic" w:hAnsi="Century Gothic"/>
                <w:sz w:val="21"/>
                <w:szCs w:val="21"/>
              </w:rPr>
              <w:t xml:space="preserve"> – put ideas in logical and powerful order</w:t>
            </w:r>
          </w:p>
          <w:p w:rsidRPr="00D4007B" w:rsidR="00524CC6" w:rsidP="005261EB" w:rsidRDefault="00524CC6" w14:paraId="532DF3B9" w14:textId="77777777">
            <w:pPr>
              <w:pStyle w:val="ListParagraph"/>
              <w:numPr>
                <w:ilvl w:val="0"/>
                <w:numId w:val="14"/>
              </w:numPr>
              <w:ind w:left="459" w:right="-36"/>
              <w:textAlignment w:val="baseline"/>
              <w:rPr>
                <w:rFonts w:ascii="Century Gothic" w:hAnsi="Century Gothic"/>
                <w:sz w:val="21"/>
                <w:szCs w:val="21"/>
              </w:rPr>
            </w:pPr>
            <w:r w:rsidRPr="00D4007B">
              <w:rPr>
                <w:rFonts w:ascii="Century Gothic" w:hAnsi="Century Gothic"/>
                <w:b/>
                <w:bCs/>
                <w:sz w:val="21"/>
                <w:szCs w:val="21"/>
              </w:rPr>
              <w:t>Style</w:t>
            </w:r>
            <w:r w:rsidRPr="00D4007B">
              <w:rPr>
                <w:rFonts w:ascii="Century Gothic" w:hAnsi="Century Gothic"/>
                <w:sz w:val="21"/>
                <w:szCs w:val="21"/>
              </w:rPr>
              <w:t xml:space="preserve"> – select methods for impact (ethos, logos, pathos – what language choices do you need to make?)</w:t>
            </w:r>
          </w:p>
          <w:p w:rsidRPr="00D4007B" w:rsidR="00524CC6" w:rsidP="005261EB" w:rsidRDefault="00524CC6" w14:paraId="3307F1F2" w14:textId="77777777">
            <w:pPr>
              <w:pStyle w:val="ListParagraph"/>
              <w:numPr>
                <w:ilvl w:val="0"/>
                <w:numId w:val="14"/>
              </w:numPr>
              <w:ind w:left="459" w:right="-36"/>
              <w:textAlignment w:val="baseline"/>
              <w:rPr>
                <w:rFonts w:ascii="Century Gothic" w:hAnsi="Century Gothic"/>
                <w:sz w:val="21"/>
                <w:szCs w:val="21"/>
              </w:rPr>
            </w:pPr>
            <w:r w:rsidRPr="00D4007B">
              <w:rPr>
                <w:rFonts w:ascii="Century Gothic" w:hAnsi="Century Gothic"/>
                <w:b/>
                <w:bCs/>
                <w:sz w:val="21"/>
                <w:szCs w:val="21"/>
              </w:rPr>
              <w:t xml:space="preserve">Memory </w:t>
            </w:r>
            <w:r w:rsidRPr="00D4007B">
              <w:rPr>
                <w:rFonts w:ascii="Century Gothic" w:hAnsi="Century Gothic"/>
                <w:sz w:val="21"/>
                <w:szCs w:val="21"/>
              </w:rPr>
              <w:t>– good orators do not read their speeches, they memorise or use brief notes</w:t>
            </w:r>
          </w:p>
          <w:p w:rsidRPr="00524CC6" w:rsidR="00524CC6" w:rsidP="005261EB" w:rsidRDefault="00524CC6" w14:paraId="12EA15A0" w14:textId="3FB36823">
            <w:pPr>
              <w:pStyle w:val="ListParagraph"/>
              <w:numPr>
                <w:ilvl w:val="0"/>
                <w:numId w:val="14"/>
              </w:numPr>
              <w:ind w:left="459" w:right="-36"/>
              <w:textAlignment w:val="baseline"/>
              <w:rPr>
                <w:rFonts w:ascii="Century Gothic" w:hAnsi="Century Gothic"/>
                <w:sz w:val="20"/>
                <w:szCs w:val="20"/>
              </w:rPr>
            </w:pPr>
            <w:r w:rsidRPr="00D4007B">
              <w:rPr>
                <w:rFonts w:ascii="Century Gothic" w:hAnsi="Century Gothic"/>
                <w:b/>
                <w:bCs/>
                <w:sz w:val="21"/>
                <w:szCs w:val="21"/>
              </w:rPr>
              <w:t xml:space="preserve">Delivery </w:t>
            </w:r>
            <w:r w:rsidRPr="00D4007B">
              <w:rPr>
                <w:rFonts w:ascii="Century Gothic" w:hAnsi="Century Gothic"/>
                <w:sz w:val="21"/>
                <w:szCs w:val="21"/>
              </w:rPr>
              <w:t>– perform speech for impact (body language, tone, pace, volume, emphasis etc.)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</w:tc>
        <w:tc>
          <w:tcPr>
            <w:tcW w:w="5955" w:type="dxa"/>
            <w:tcMar/>
          </w:tcPr>
          <w:p w:rsidRPr="00524CC6" w:rsidR="00524CC6" w:rsidP="00524CC6" w:rsidRDefault="00524CC6" w14:paraId="53E7D39B" w14:textId="4A9EE271">
            <w:pPr>
              <w:pStyle w:val="ListParagraph"/>
              <w:numPr>
                <w:ilvl w:val="0"/>
                <w:numId w:val="9"/>
              </w:numPr>
              <w:tabs>
                <w:tab w:val="clear" w:pos="720"/>
              </w:tabs>
              <w:ind w:left="439"/>
              <w:rPr>
                <w:rFonts w:ascii="Century Gothic" w:hAnsi="Century Gothic"/>
                <w:sz w:val="20"/>
                <w:szCs w:val="20"/>
              </w:rPr>
            </w:pPr>
            <w:r w:rsidRPr="00524CC6">
              <w:rPr>
                <w:rFonts w:ascii="Century Gothic" w:hAnsi="Century Gothic"/>
                <w:b/>
                <w:bCs/>
                <w:sz w:val="20"/>
                <w:szCs w:val="20"/>
              </w:rPr>
              <w:t>Personal pronouns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(</w:t>
            </w:r>
            <w:proofErr w:type="gramStart"/>
            <w:r w:rsidRPr="00524CC6">
              <w:rPr>
                <w:rFonts w:ascii="Century Gothic" w:hAnsi="Century Gothic"/>
                <w:sz w:val="20"/>
                <w:szCs w:val="20"/>
              </w:rPr>
              <w:t>e.g.</w:t>
            </w:r>
            <w:proofErr w:type="gramEnd"/>
            <w:r w:rsidRPr="00524CC6">
              <w:rPr>
                <w:rFonts w:ascii="Century Gothic" w:hAnsi="Century Gothic"/>
                <w:sz w:val="20"/>
                <w:szCs w:val="20"/>
              </w:rPr>
              <w:t xml:space="preserve"> ‘</w:t>
            </w:r>
            <w:r w:rsidR="005261EB">
              <w:rPr>
                <w:rFonts w:ascii="Century Gothic" w:hAnsi="Century Gothic"/>
                <w:b/>
                <w:bCs/>
                <w:sz w:val="20"/>
                <w:szCs w:val="20"/>
              </w:rPr>
              <w:t>W</w:t>
            </w:r>
            <w:r w:rsidRPr="005261EB">
              <w:rPr>
                <w:rFonts w:ascii="Century Gothic" w:hAnsi="Century Gothic"/>
                <w:b/>
                <w:bCs/>
                <w:sz w:val="20"/>
                <w:szCs w:val="20"/>
              </w:rPr>
              <w:t>e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can change the world</w:t>
            </w:r>
            <w:r w:rsidR="005261EB">
              <w:rPr>
                <w:rFonts w:ascii="Century Gothic" w:hAnsi="Century Gothic"/>
                <w:sz w:val="20"/>
                <w:szCs w:val="20"/>
              </w:rPr>
              <w:t>!</w:t>
            </w:r>
            <w:r w:rsidRPr="00524CC6">
              <w:rPr>
                <w:rFonts w:ascii="Century Gothic" w:hAnsi="Century Gothic"/>
                <w:sz w:val="20"/>
                <w:szCs w:val="20"/>
              </w:rPr>
              <w:t>’</w:t>
            </w:r>
          </w:p>
          <w:p w:rsidRPr="00524CC6" w:rsidR="00524CC6" w:rsidP="00524CC6" w:rsidRDefault="00524CC6" w14:paraId="499AD632" w14:textId="6F7927C1">
            <w:pPr>
              <w:pStyle w:val="ListParagraph"/>
              <w:numPr>
                <w:ilvl w:val="0"/>
                <w:numId w:val="9"/>
              </w:numPr>
              <w:tabs>
                <w:tab w:val="clear" w:pos="720"/>
              </w:tabs>
              <w:ind w:left="439"/>
              <w:textAlignment w:val="baseline"/>
              <w:rPr>
                <w:rFonts w:ascii="Century Gothic" w:hAnsi="Century Gothic" w:cs="Segoe U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/>
                <w:b/>
                <w:bCs/>
                <w:sz w:val="20"/>
                <w:szCs w:val="20"/>
              </w:rPr>
              <w:t>Possessive adjectives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(‘</w:t>
            </w:r>
            <w:proofErr w:type="gramStart"/>
            <w:r w:rsidRPr="00524CC6">
              <w:rPr>
                <w:rFonts w:ascii="Century Gothic" w:hAnsi="Century Gothic"/>
                <w:sz w:val="20"/>
                <w:szCs w:val="20"/>
              </w:rPr>
              <w:t>e.g.</w:t>
            </w:r>
            <w:proofErr w:type="gramEnd"/>
            <w:r w:rsidRPr="00524CC6">
              <w:rPr>
                <w:rFonts w:ascii="Century Gothic" w:hAnsi="Century Gothic"/>
                <w:sz w:val="20"/>
                <w:szCs w:val="20"/>
              </w:rPr>
              <w:t xml:space="preserve"> ‘</w:t>
            </w:r>
            <w:r w:rsidRPr="005261EB">
              <w:rPr>
                <w:rFonts w:ascii="Century Gothic" w:hAnsi="Century Gothic"/>
                <w:b/>
                <w:bCs/>
                <w:sz w:val="20"/>
                <w:szCs w:val="20"/>
              </w:rPr>
              <w:t>Our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future is in danger</w:t>
            </w:r>
            <w:r w:rsidR="005261EB">
              <w:rPr>
                <w:rFonts w:ascii="Century Gothic" w:hAnsi="Century Gothic"/>
                <w:sz w:val="20"/>
                <w:szCs w:val="20"/>
              </w:rPr>
              <w:t>!</w:t>
            </w:r>
            <w:r w:rsidRPr="00524CC6">
              <w:rPr>
                <w:rFonts w:ascii="Century Gothic" w:hAnsi="Century Gothic"/>
                <w:sz w:val="20"/>
                <w:szCs w:val="20"/>
              </w:rPr>
              <w:t>’</w:t>
            </w:r>
          </w:p>
          <w:p w:rsidRPr="00524CC6" w:rsidR="00524CC6" w:rsidP="00524CC6" w:rsidRDefault="00524CC6" w14:paraId="20C8A948" w14:textId="606CEBF7">
            <w:pPr>
              <w:pStyle w:val="ListParagraph"/>
              <w:numPr>
                <w:ilvl w:val="0"/>
                <w:numId w:val="9"/>
              </w:numPr>
              <w:tabs>
                <w:tab w:val="clear" w:pos="720"/>
              </w:tabs>
              <w:ind w:left="439"/>
              <w:textAlignment w:val="baseline"/>
              <w:rPr>
                <w:rFonts w:ascii="Century Gothic" w:hAnsi="Century Gothic" w:cs="Segoe U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Direct address </w:t>
            </w:r>
            <w:r w:rsidR="005261EB">
              <w:rPr>
                <w:rFonts w:ascii="Century Gothic" w:hAnsi="Century Gothic"/>
                <w:sz w:val="20"/>
                <w:szCs w:val="20"/>
              </w:rPr>
              <w:t xml:space="preserve">(e.g., </w:t>
            </w:r>
            <w:r w:rsidR="005261EB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You </w:t>
            </w:r>
            <w:r w:rsidR="005261EB">
              <w:rPr>
                <w:rFonts w:ascii="Century Gothic" w:hAnsi="Century Gothic"/>
                <w:sz w:val="20"/>
                <w:szCs w:val="20"/>
              </w:rPr>
              <w:t>must act now’</w:t>
            </w:r>
          </w:p>
          <w:p w:rsidRPr="00BB0D22" w:rsidR="00524CC6" w:rsidP="0A100CDD" w:rsidRDefault="00524CC6" w14:paraId="01B8FE77" w14:textId="66F71E2F">
            <w:pPr>
              <w:pStyle w:val="ListParagraph"/>
              <w:numPr>
                <w:ilvl w:val="0"/>
                <w:numId w:val="9"/>
              </w:numPr>
              <w:tabs>
                <w:tab w:val="clear" w:pos="720"/>
              </w:tabs>
              <w:ind w:left="439"/>
              <w:textAlignment w:val="baseline"/>
              <w:rPr>
                <w:rFonts w:ascii="Century Gothic" w:hAnsi="Century Gothic" w:cs="Segoe UI"/>
                <w:b w:val="1"/>
                <w:bCs w:val="1"/>
                <w:i w:val="1"/>
                <w:iCs w:val="1"/>
                <w:sz w:val="20"/>
                <w:szCs w:val="20"/>
                <w:lang w:val="en-US"/>
              </w:rPr>
            </w:pPr>
            <w:r w:rsidRPr="0A100CDD" w:rsidR="0A100CDD">
              <w:rPr>
                <w:rFonts w:ascii="Century Gothic" w:hAnsi="Century Gothic" w:cs="Segoe UI"/>
                <w:b w:val="1"/>
                <w:bCs w:val="1"/>
                <w:i w:val="0"/>
                <w:iCs w:val="0"/>
                <w:sz w:val="20"/>
                <w:szCs w:val="20"/>
                <w:lang w:val="en-US"/>
              </w:rPr>
              <w:t xml:space="preserve">Anecdote </w:t>
            </w:r>
            <w:r w:rsidRPr="0A100CDD" w:rsidR="0A100CDD">
              <w:rPr>
                <w:rFonts w:ascii="Century Gothic" w:hAnsi="Century Gothic" w:cs="Segoe UI"/>
                <w:i w:val="1"/>
                <w:iCs w:val="1"/>
                <w:sz w:val="20"/>
                <w:szCs w:val="20"/>
                <w:lang w:val="en-US"/>
              </w:rPr>
              <w:t>(personal story)</w:t>
            </w:r>
            <w:r w:rsidRPr="0A100CDD" w:rsidR="0A100CDD">
              <w:rPr>
                <w:rFonts w:ascii="Century Gothic" w:hAnsi="Century Gothic" w:cs="Segoe UI"/>
                <w:b w:val="1"/>
                <w:bCs w:val="1"/>
                <w:i w:val="1"/>
                <w:iCs w:val="1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124" w:type="dxa"/>
            <w:tcMar/>
          </w:tcPr>
          <w:p w:rsidRPr="00524CC6" w:rsidR="00524CC6" w:rsidP="005261EB" w:rsidRDefault="00524CC6" w14:paraId="394C5EC9" w14:textId="6C2A8C93">
            <w:pPr>
              <w:ind w:left="46"/>
              <w:textAlignment w:val="baseline"/>
              <w:rPr>
                <w:rFonts w:ascii="Century Gothic" w:hAnsi="Century Gothic" w:cs="Segoe UI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 w:cs="Segoe UI"/>
                <w:b/>
                <w:bCs/>
                <w:i/>
                <w:iCs/>
                <w:sz w:val="20"/>
                <w:szCs w:val="20"/>
                <w:lang w:val="en-US"/>
              </w:rPr>
              <w:t>I</w:t>
            </w:r>
            <w:r w:rsidRPr="00524CC6">
              <w:rPr>
                <w:rFonts w:ascii="Century Gothic" w:hAnsi="Century Gothic"/>
                <w:b/>
                <w:bCs/>
                <w:i/>
                <w:iCs/>
                <w:sz w:val="20"/>
                <w:szCs w:val="20"/>
                <w:lang w:val="en-US"/>
              </w:rPr>
              <w:t>mpact?</w:t>
            </w:r>
            <w:r w:rsidR="005261EB">
              <w:rPr>
                <w:rFonts w:ascii="Century Gothic" w:hAnsi="Century Gothic"/>
                <w:b/>
                <w:bCs/>
                <w:i/>
                <w:iCs/>
                <w:sz w:val="20"/>
                <w:szCs w:val="20"/>
                <w:lang w:val="en-US"/>
              </w:rPr>
              <w:t xml:space="preserve"> </w:t>
            </w:r>
            <w:r w:rsidRPr="005261EB">
              <w:rPr>
                <w:rFonts w:ascii="Century Gothic" w:hAnsi="Century Gothic"/>
                <w:i/>
                <w:iCs/>
                <w:sz w:val="20"/>
                <w:szCs w:val="20"/>
                <w:lang w:val="en-US"/>
              </w:rPr>
              <w:t>T</w:t>
            </w:r>
            <w:r w:rsidRPr="005261EB">
              <w:rPr>
                <w:rFonts w:ascii="Century Gothic" w:hAnsi="Century Gothic" w:cs="Segoe UI"/>
                <w:i/>
                <w:iCs/>
                <w:sz w:val="20"/>
                <w:szCs w:val="20"/>
                <w:lang w:val="en-US"/>
              </w:rPr>
              <w:t>o</w:t>
            </w:r>
            <w:r w:rsidR="005261EB">
              <w:rPr>
                <w:rFonts w:ascii="Century Gothic" w:hAnsi="Century Gothic" w:cs="Segoe UI"/>
                <w:i/>
                <w:iCs/>
                <w:sz w:val="20"/>
                <w:szCs w:val="20"/>
                <w:lang w:val="en-US"/>
              </w:rPr>
              <w:t xml:space="preserve"> involve and</w:t>
            </w:r>
            <w:r w:rsidRPr="005261EB">
              <w:rPr>
                <w:rFonts w:ascii="Century Gothic" w:hAnsi="Century Gothic" w:cs="Segoe UI"/>
                <w:i/>
                <w:iCs/>
                <w:sz w:val="20"/>
                <w:szCs w:val="20"/>
                <w:lang w:val="en-US"/>
              </w:rPr>
              <w:t xml:space="preserve"> connect wit</w:t>
            </w:r>
            <w:r w:rsidR="005261EB">
              <w:rPr>
                <w:rFonts w:ascii="Century Gothic" w:hAnsi="Century Gothic" w:cs="Segoe UI"/>
                <w:i/>
                <w:iCs/>
                <w:sz w:val="20"/>
                <w:szCs w:val="20"/>
                <w:lang w:val="en-US"/>
              </w:rPr>
              <w:t>h the audience</w:t>
            </w:r>
            <w:r w:rsidRPr="005261EB">
              <w:rPr>
                <w:rFonts w:ascii="Century Gothic" w:hAnsi="Century Gothic" w:cs="Segoe UI"/>
                <w:i/>
                <w:iCs/>
                <w:sz w:val="20"/>
                <w:szCs w:val="20"/>
                <w:lang w:val="en-US"/>
              </w:rPr>
              <w:t>.</w:t>
            </w:r>
          </w:p>
        </w:tc>
      </w:tr>
      <w:tr w:rsidRPr="00574816" w:rsidR="00BB0D22" w:rsidTr="0A100CDD" w14:paraId="2AB4559B" w14:textId="77777777">
        <w:trPr>
          <w:trHeight w:val="1834"/>
        </w:trPr>
        <w:tc>
          <w:tcPr>
            <w:tcW w:w="3681" w:type="dxa"/>
            <w:vMerge/>
            <w:tcMar/>
          </w:tcPr>
          <w:p w:rsidRPr="00203A37" w:rsidR="00BB0D22" w:rsidP="00203A37" w:rsidRDefault="00BB0D22" w14:paraId="34886CC9" w14:textId="77777777">
            <w:pPr>
              <w:pStyle w:val="paragraph"/>
              <w:numPr>
                <w:ilvl w:val="0"/>
                <w:numId w:val="9"/>
              </w:numPr>
              <w:tabs>
                <w:tab w:val="clear" w:pos="720"/>
              </w:tabs>
              <w:spacing w:before="0" w:beforeAutospacing="0" w:after="0" w:afterAutospacing="0"/>
              <w:ind w:left="306" w:hanging="219"/>
              <w:textAlignment w:val="baseline"/>
              <w:rPr>
                <w:rStyle w:val="normaltextrun"/>
                <w:rFonts w:ascii="Century Gothic" w:hAnsi="Century Gothic" w:cs="Arial"/>
                <w:b/>
                <w:bCs/>
                <w:position w:val="2"/>
                <w:sz w:val="20"/>
                <w:szCs w:val="20"/>
              </w:rPr>
            </w:pPr>
          </w:p>
        </w:tc>
        <w:tc>
          <w:tcPr>
            <w:tcW w:w="3544" w:type="dxa"/>
            <w:vMerge/>
            <w:tcMar/>
          </w:tcPr>
          <w:p w:rsidRPr="00C02D16" w:rsidR="00BB0D22" w:rsidP="000B3176" w:rsidRDefault="00BB0D22" w14:paraId="70C23648" w14:textId="77777777">
            <w:pPr>
              <w:pStyle w:val="ListParagraph"/>
              <w:numPr>
                <w:ilvl w:val="0"/>
                <w:numId w:val="14"/>
              </w:numPr>
              <w:ind w:right="-36"/>
              <w:textAlignment w:val="baseline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955" w:type="dxa"/>
            <w:tcMar/>
          </w:tcPr>
          <w:p w:rsidRPr="00524CC6" w:rsidR="00BB0D22" w:rsidP="005261EB" w:rsidRDefault="00BB0D22" w14:paraId="71B32464" w14:textId="52542742">
            <w:pPr>
              <w:pStyle w:val="ListParagraph"/>
              <w:numPr>
                <w:ilvl w:val="0"/>
                <w:numId w:val="17"/>
              </w:numPr>
              <w:tabs>
                <w:tab w:val="clear" w:pos="720"/>
              </w:tabs>
              <w:ind w:left="387"/>
              <w:textAlignment w:val="baseline"/>
              <w:rPr>
                <w:rStyle w:val="normaltextrun"/>
                <w:rFonts w:ascii="Century Gothic" w:hAnsi="Century Gothic" w:cs="Segoe UI"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/>
                <w:b/>
                <w:bCs/>
                <w:sz w:val="20"/>
                <w:szCs w:val="20"/>
              </w:rPr>
              <w:t>Anaphora -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524CC6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</w:rPr>
              <w:t>Repetition of a key phrase across following clauses or sentences, e.g.,</w:t>
            </w:r>
            <w:r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</w:rPr>
              <w:t xml:space="preserve"> </w:t>
            </w:r>
            <w:r w:rsidRPr="00524CC6">
              <w:rPr>
                <w:rStyle w:val="normaltextrun"/>
                <w:rFonts w:ascii="Century Gothic" w:hAnsi="Century Gothic" w:cs="Segoe UI"/>
                <w:b/>
                <w:bCs/>
                <w:i/>
                <w:iCs/>
                <w:color w:val="000000"/>
                <w:position w:val="2"/>
                <w:sz w:val="20"/>
                <w:szCs w:val="20"/>
              </w:rPr>
              <w:t>Inadequate</w:t>
            </w:r>
            <w:r w:rsidRPr="00524CC6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 schooling, </w:t>
            </w:r>
            <w:r w:rsidRPr="00524CC6">
              <w:rPr>
                <w:rStyle w:val="normaltextrun"/>
                <w:rFonts w:ascii="Century Gothic" w:hAnsi="Century Gothic" w:cs="Segoe UI"/>
                <w:b/>
                <w:bCs/>
                <w:i/>
                <w:iCs/>
                <w:color w:val="000000"/>
                <w:position w:val="2"/>
                <w:sz w:val="20"/>
                <w:szCs w:val="20"/>
              </w:rPr>
              <w:t>inadequate</w:t>
            </w:r>
            <w:r w:rsidRPr="00524CC6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 training, </w:t>
            </w:r>
            <w:r w:rsidRPr="00524CC6">
              <w:rPr>
                <w:rStyle w:val="normaltextrun"/>
                <w:rFonts w:ascii="Century Gothic" w:hAnsi="Century Gothic" w:cs="Segoe UI"/>
                <w:b/>
                <w:bCs/>
                <w:i/>
                <w:iCs/>
                <w:color w:val="000000"/>
                <w:position w:val="2"/>
                <w:sz w:val="20"/>
                <w:szCs w:val="20"/>
              </w:rPr>
              <w:t>inadequate</w:t>
            </w:r>
            <w:r w:rsidRPr="00524CC6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 skills -- these are major obstacles</w:t>
            </w:r>
            <w:r w:rsid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.”</w:t>
            </w:r>
          </w:p>
          <w:p w:rsidRPr="00524CC6" w:rsidR="005261EB" w:rsidP="005261EB" w:rsidRDefault="005261EB" w14:paraId="467BDFE6" w14:textId="7F321166">
            <w:pPr>
              <w:pStyle w:val="paragraph"/>
              <w:numPr>
                <w:ilvl w:val="0"/>
                <w:numId w:val="17"/>
              </w:numPr>
              <w:tabs>
                <w:tab w:val="clear" w:pos="720"/>
              </w:tabs>
              <w:spacing w:before="0" w:beforeAutospacing="0" w:after="0" w:afterAutospacing="0"/>
              <w:ind w:left="387"/>
              <w:textAlignment w:val="baseline"/>
              <w:rPr>
                <w:rFonts w:ascii="Century Gothic" w:hAnsi="Century Gothic" w:cs="Arial"/>
                <w:b/>
                <w:bCs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 w:cs="Arial"/>
                <w:b/>
                <w:bCs/>
                <w:sz w:val="20"/>
                <w:szCs w:val="20"/>
                <w:lang w:val="en-US"/>
              </w:rPr>
              <w:t xml:space="preserve">Sound techniques </w:t>
            </w:r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>e.g.</w:t>
            </w:r>
            <w:r>
              <w:rPr>
                <w:rFonts w:ascii="Century Gothic" w:hAnsi="Century Gothic" w:cs="Arial"/>
                <w:sz w:val="20"/>
                <w:szCs w:val="20"/>
                <w:lang w:val="en-US"/>
              </w:rPr>
              <w:t>,</w:t>
            </w:r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 xml:space="preserve"> Repetition, alliteration, rhyme</w:t>
            </w:r>
          </w:p>
          <w:p w:rsidRPr="005261EB" w:rsidR="005261EB" w:rsidP="005261EB" w:rsidRDefault="00BB0D22" w14:paraId="23F34B77" w14:textId="5AB57ABA">
            <w:pPr>
              <w:pStyle w:val="paragraph"/>
              <w:numPr>
                <w:ilvl w:val="0"/>
                <w:numId w:val="17"/>
              </w:numPr>
              <w:spacing w:before="0" w:beforeAutospacing="0" w:after="0" w:afterAutospacing="0"/>
              <w:ind w:left="387"/>
              <w:textAlignment w:val="baseline"/>
              <w:rPr>
                <w:rStyle w:val="normaltextrun"/>
                <w:rFonts w:ascii="Century Gothic" w:hAnsi="Century Gothic" w:cs="Arial"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/>
                <w:b/>
                <w:bCs/>
                <w:sz w:val="20"/>
                <w:szCs w:val="20"/>
              </w:rPr>
              <w:t>Phrases of quantity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e.g.</w:t>
            </w:r>
            <w:r w:rsidR="005261EB">
              <w:rPr>
                <w:rFonts w:ascii="Century Gothic" w:hAnsi="Century Gothic"/>
                <w:sz w:val="20"/>
                <w:szCs w:val="20"/>
              </w:rPr>
              <w:t>,</w:t>
            </w:r>
            <w:r w:rsidRPr="00524CC6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524CC6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A</w:t>
            </w:r>
            <w:r w:rsidR="005261EB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 s</w:t>
            </w:r>
            <w:r w:rsidRPr="00524CC6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taggering majority/minority</w:t>
            </w:r>
            <w:r w:rsidR="005261EB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; </w:t>
            </w:r>
            <w:r w:rsidRPr="00524CC6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a vast number … a worrying amount … the easiest / worst</w:t>
            </w:r>
          </w:p>
          <w:p w:rsidRPr="00BB0D22" w:rsidR="00BB0D22" w:rsidP="005261EB" w:rsidRDefault="00BB0D22" w14:paraId="0ACBC93A" w14:textId="4A4DC109">
            <w:pPr>
              <w:pStyle w:val="paragraph"/>
              <w:numPr>
                <w:ilvl w:val="0"/>
                <w:numId w:val="17"/>
              </w:numPr>
              <w:spacing w:before="0" w:beforeAutospacing="0" w:after="0" w:afterAutospacing="0"/>
              <w:ind w:left="387"/>
              <w:textAlignment w:val="baseline"/>
              <w:rPr>
                <w:rStyle w:val="normaltextrun"/>
                <w:rFonts w:ascii="Century Gothic" w:hAnsi="Century Gothic" w:cs="Arial"/>
                <w:sz w:val="20"/>
                <w:szCs w:val="20"/>
                <w:lang w:val="en-US"/>
              </w:rPr>
            </w:pPr>
            <w:r w:rsidRPr="005261EB">
              <w:rPr>
                <w:rStyle w:val="normaltextrun"/>
                <w:rFonts w:ascii="Century Gothic" w:hAnsi="Century Gothic"/>
                <w:b/>
                <w:bCs/>
                <w:sz w:val="20"/>
                <w:szCs w:val="20"/>
                <w:lang w:val="en-US"/>
              </w:rPr>
              <w:t>Facts &amp; statistics</w:t>
            </w:r>
            <w:r w:rsidRPr="00524CC6">
              <w:rPr>
                <w:rStyle w:val="normaltextrun"/>
                <w:rFonts w:ascii="Century Gothic" w:hAnsi="Century Gothic"/>
                <w:sz w:val="20"/>
                <w:szCs w:val="20"/>
                <w:lang w:val="en-US"/>
              </w:rPr>
              <w:t xml:space="preserve"> </w:t>
            </w:r>
            <w:proofErr w:type="gramStart"/>
            <w:r w:rsidRPr="00524CC6">
              <w:rPr>
                <w:rStyle w:val="normaltextrun"/>
                <w:rFonts w:ascii="Century Gothic" w:hAnsi="Century Gothic"/>
                <w:sz w:val="20"/>
                <w:szCs w:val="20"/>
                <w:lang w:val="en-US"/>
              </w:rPr>
              <w:t>e.</w:t>
            </w:r>
            <w:r w:rsidRPr="00524CC6">
              <w:rPr>
                <w:rStyle w:val="normaltextrun"/>
                <w:rFonts w:ascii="Century Gothic" w:hAnsi="Century Gothic" w:cs="Arial"/>
                <w:sz w:val="20"/>
                <w:szCs w:val="20"/>
                <w:lang w:val="en-US"/>
              </w:rPr>
              <w:t>g.</w:t>
            </w:r>
            <w:proofErr w:type="gramEnd"/>
            <w:r w:rsidRPr="00524CC6">
              <w:rPr>
                <w:rStyle w:val="normaltextrun"/>
                <w:rFonts w:ascii="Century Gothic" w:hAnsi="Century Gothic" w:cs="Arial"/>
                <w:sz w:val="20"/>
                <w:szCs w:val="20"/>
                <w:lang w:val="en-US"/>
              </w:rPr>
              <w:t xml:space="preserve"> percentages </w:t>
            </w:r>
          </w:p>
        </w:tc>
        <w:tc>
          <w:tcPr>
            <w:tcW w:w="2124" w:type="dxa"/>
            <w:tcMar/>
          </w:tcPr>
          <w:p w:rsidRPr="00524CC6" w:rsidR="00BB0D22" w:rsidP="00524CC6" w:rsidRDefault="00BB0D22" w14:paraId="65A94B22" w14:textId="2299FBDD">
            <w:pPr>
              <w:ind w:left="46"/>
              <w:textAlignment w:val="baseline"/>
              <w:rPr>
                <w:rFonts w:ascii="Century Gothic" w:hAnsi="Century Gothic" w:cs="Segoe UI"/>
                <w:sz w:val="20"/>
                <w:szCs w:val="20"/>
                <w:lang w:val="en-US"/>
              </w:rPr>
            </w:pPr>
            <w:r w:rsidRPr="00524CC6">
              <w:rPr>
                <w:rStyle w:val="normaltextrun"/>
                <w:rFonts w:ascii="Century Gothic" w:hAnsi="Century Gothic" w:cs="Segoe UI"/>
                <w:b/>
                <w:bCs/>
                <w:i/>
                <w:iCs/>
                <w:color w:val="000000"/>
                <w:position w:val="2"/>
                <w:sz w:val="20"/>
                <w:szCs w:val="20"/>
              </w:rPr>
              <w:t>Impact?</w:t>
            </w:r>
            <w:r w:rsidR="005261EB">
              <w:rPr>
                <w:rStyle w:val="normaltextrun"/>
                <w:rFonts w:ascii="Century Gothic" w:hAnsi="Century Gothic" w:cs="Segoe UI"/>
                <w:b/>
                <w:bCs/>
                <w:i/>
                <w:iCs/>
                <w:color w:val="000000"/>
                <w:position w:val="2"/>
                <w:sz w:val="20"/>
                <w:szCs w:val="20"/>
              </w:rPr>
              <w:t xml:space="preserve"> </w:t>
            </w:r>
            <w:r w:rsid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Creates a sense of u</w:t>
            </w:r>
            <w:r w:rsidRPr="005261EB" w:rsid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rgency</w:t>
            </w:r>
            <w:r w:rsidRP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, immediacy, </w:t>
            </w:r>
            <w:proofErr w:type="gramStart"/>
            <w:r w:rsidRP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emphasi</w:t>
            </w:r>
            <w:r w:rsid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s</w:t>
            </w:r>
            <w:proofErr w:type="gramEnd"/>
            <w:r w:rsid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 and</w:t>
            </w:r>
            <w:r w:rsidRP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 xml:space="preserve"> convictio</w:t>
            </w:r>
            <w:r w:rsidR="005261EB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</w:rPr>
              <w:t>n.</w:t>
            </w:r>
          </w:p>
        </w:tc>
      </w:tr>
      <w:tr w:rsidRPr="00574816" w:rsidR="00BB0D22" w:rsidTr="0A100CDD" w14:paraId="69340C08" w14:textId="77777777">
        <w:trPr>
          <w:trHeight w:val="607"/>
        </w:trPr>
        <w:tc>
          <w:tcPr>
            <w:tcW w:w="3681" w:type="dxa"/>
            <w:vMerge/>
            <w:tcMar/>
          </w:tcPr>
          <w:p w:rsidRPr="00203A37" w:rsidR="00BB0D22" w:rsidP="00203A37" w:rsidRDefault="00BB0D22" w14:paraId="6344F79E" w14:textId="77777777">
            <w:pPr>
              <w:pStyle w:val="paragraph"/>
              <w:numPr>
                <w:ilvl w:val="0"/>
                <w:numId w:val="9"/>
              </w:numPr>
              <w:tabs>
                <w:tab w:val="clear" w:pos="720"/>
              </w:tabs>
              <w:spacing w:before="0" w:beforeAutospacing="0" w:after="0" w:afterAutospacing="0"/>
              <w:ind w:left="306" w:hanging="219"/>
              <w:textAlignment w:val="baseline"/>
              <w:rPr>
                <w:rStyle w:val="normaltextrun"/>
                <w:rFonts w:ascii="Century Gothic" w:hAnsi="Century Gothic" w:cs="Arial"/>
                <w:b/>
                <w:bCs/>
                <w:position w:val="2"/>
                <w:sz w:val="20"/>
                <w:szCs w:val="20"/>
              </w:rPr>
            </w:pPr>
          </w:p>
        </w:tc>
        <w:tc>
          <w:tcPr>
            <w:tcW w:w="3544" w:type="dxa"/>
            <w:vMerge/>
            <w:tcMar/>
          </w:tcPr>
          <w:p w:rsidRPr="00C02D16" w:rsidR="00BB0D22" w:rsidP="000B3176" w:rsidRDefault="00BB0D22" w14:paraId="67DC6035" w14:textId="77777777">
            <w:pPr>
              <w:pStyle w:val="ListParagraph"/>
              <w:numPr>
                <w:ilvl w:val="0"/>
                <w:numId w:val="14"/>
              </w:numPr>
              <w:ind w:right="-36"/>
              <w:textAlignment w:val="baseline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955" w:type="dxa"/>
            <w:tcMar/>
          </w:tcPr>
          <w:p w:rsidRPr="00524CC6" w:rsidR="00BB0D22" w:rsidP="00BB0D22" w:rsidRDefault="00BB0D22" w14:paraId="177D8C1E" w14:textId="77777777">
            <w:pPr>
              <w:pStyle w:val="paragraph"/>
              <w:numPr>
                <w:ilvl w:val="0"/>
                <w:numId w:val="18"/>
              </w:numPr>
              <w:tabs>
                <w:tab w:val="clear" w:pos="720"/>
              </w:tabs>
              <w:spacing w:before="0" w:beforeAutospacing="0" w:after="0" w:afterAutospacing="0"/>
              <w:ind w:left="387"/>
              <w:textAlignment w:val="baseline"/>
              <w:rPr>
                <w:rFonts w:ascii="Century Gothic" w:hAnsi="Century Gothic" w:cs="Arial"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 w:cs="Arial"/>
                <w:b/>
                <w:bCs/>
                <w:sz w:val="20"/>
                <w:szCs w:val="20"/>
                <w:lang w:val="en-US"/>
              </w:rPr>
              <w:t xml:space="preserve">Symbolism </w:t>
            </w:r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 xml:space="preserve">e.g., metaphor to express emotion </w:t>
            </w:r>
            <w:proofErr w:type="spellStart"/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>eg</w:t>
            </w:r>
            <w:proofErr w:type="spellEnd"/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>, ‘The hill we climb’</w:t>
            </w:r>
          </w:p>
          <w:p w:rsidRPr="00524CC6" w:rsidR="00BB0D22" w:rsidP="00BB0D22" w:rsidRDefault="00BB0D22" w14:paraId="46752514" w14:textId="77777777">
            <w:pPr>
              <w:pStyle w:val="paragraph"/>
              <w:numPr>
                <w:ilvl w:val="0"/>
                <w:numId w:val="18"/>
              </w:numPr>
              <w:tabs>
                <w:tab w:val="clear" w:pos="720"/>
              </w:tabs>
              <w:spacing w:before="0" w:beforeAutospacing="0" w:after="0" w:afterAutospacing="0"/>
              <w:ind w:left="387"/>
              <w:textAlignment w:val="baseline"/>
              <w:rPr>
                <w:rFonts w:ascii="Century Gothic" w:hAnsi="Century Gothic" w:cs="Arial"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 w:cs="Arial"/>
                <w:b/>
                <w:bCs/>
                <w:sz w:val="20"/>
                <w:szCs w:val="20"/>
                <w:lang w:val="en-US"/>
              </w:rPr>
              <w:t>Or contrast</w:t>
            </w:r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 xml:space="preserve"> (light / darkness)</w:t>
            </w:r>
          </w:p>
          <w:p w:rsidRPr="005261EB" w:rsidR="00BB0D22" w:rsidP="005261EB" w:rsidRDefault="00BB0D22" w14:paraId="19C55ADA" w14:textId="7E535612">
            <w:pPr>
              <w:pStyle w:val="paragraph"/>
              <w:numPr>
                <w:ilvl w:val="0"/>
                <w:numId w:val="18"/>
              </w:numPr>
              <w:tabs>
                <w:tab w:val="clear" w:pos="720"/>
              </w:tabs>
              <w:spacing w:before="0" w:beforeAutospacing="0" w:after="0" w:afterAutospacing="0"/>
              <w:ind w:left="387"/>
              <w:textAlignment w:val="baseline"/>
              <w:rPr>
                <w:rFonts w:ascii="Century Gothic" w:hAnsi="Century Gothic" w:cs="Arial"/>
                <w:b/>
                <w:bCs/>
                <w:sz w:val="20"/>
                <w:szCs w:val="20"/>
                <w:lang w:val="en-US"/>
              </w:rPr>
            </w:pPr>
            <w:r w:rsidRPr="00524CC6">
              <w:rPr>
                <w:rFonts w:ascii="Century Gothic" w:hAnsi="Century Gothic" w:cs="Arial"/>
                <w:b/>
                <w:bCs/>
                <w:sz w:val="20"/>
                <w:szCs w:val="20"/>
                <w:lang w:val="en-US"/>
              </w:rPr>
              <w:t xml:space="preserve">Abstract nouns </w:t>
            </w:r>
            <w:r w:rsidRPr="00524CC6">
              <w:rPr>
                <w:rFonts w:ascii="Century Gothic" w:hAnsi="Century Gothic" w:cs="Arial"/>
                <w:sz w:val="20"/>
                <w:szCs w:val="20"/>
                <w:lang w:val="en-US"/>
              </w:rPr>
              <w:t>e.g., hope, truth, beauty</w:t>
            </w:r>
          </w:p>
        </w:tc>
        <w:tc>
          <w:tcPr>
            <w:tcW w:w="2124" w:type="dxa"/>
            <w:tcMar/>
          </w:tcPr>
          <w:p w:rsidRPr="00524CC6" w:rsidR="00BB0D22" w:rsidP="005261EB" w:rsidRDefault="00BB0D22" w14:paraId="0C63BC1B" w14:textId="130FA8D1">
            <w:pPr>
              <w:pStyle w:val="paragraph"/>
              <w:spacing w:before="0" w:beforeAutospacing="0" w:after="0" w:afterAutospacing="0"/>
              <w:ind w:left="91"/>
              <w:textAlignment w:val="baseline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524CC6">
              <w:rPr>
                <w:rFonts w:ascii="Century Gothic" w:hAnsi="Century Gothic" w:cs="Arial"/>
                <w:b/>
                <w:bCs/>
                <w:i/>
                <w:iCs/>
                <w:sz w:val="20"/>
                <w:szCs w:val="20"/>
                <w:lang w:val="en-US"/>
              </w:rPr>
              <w:t xml:space="preserve">Impact? </w:t>
            </w:r>
            <w:r w:rsidRP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>Expresses an idea in a relatable,</w:t>
            </w:r>
            <w:r w:rsid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 xml:space="preserve"> </w:t>
            </w:r>
            <w:proofErr w:type="gramStart"/>
            <w:r w:rsid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>moral</w:t>
            </w:r>
            <w:proofErr w:type="gramEnd"/>
            <w:r w:rsid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 xml:space="preserve"> or</w:t>
            </w:r>
            <w:r w:rsidRP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 xml:space="preserve"> emotional</w:t>
            </w:r>
            <w:r w:rsidRP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 xml:space="preserve"> </w:t>
            </w:r>
            <w:r w:rsidR="005261EB">
              <w:rPr>
                <w:rFonts w:ascii="Century Gothic" w:hAnsi="Century Gothic" w:cs="Arial"/>
                <w:i/>
                <w:iCs/>
                <w:sz w:val="20"/>
                <w:szCs w:val="20"/>
                <w:lang w:val="en-US"/>
              </w:rPr>
              <w:t xml:space="preserve">way. </w:t>
            </w:r>
          </w:p>
        </w:tc>
      </w:tr>
      <w:tr w:rsidRPr="00574816" w:rsidR="005261EB" w:rsidTr="0A100CDD" w14:paraId="704EA253" w14:textId="77777777">
        <w:tc>
          <w:tcPr>
            <w:tcW w:w="3681" w:type="dxa"/>
            <w:shd w:val="clear" w:color="auto" w:fill="D9D9D9" w:themeFill="background1" w:themeFillShade="D9"/>
            <w:tcMar/>
          </w:tcPr>
          <w:p w:rsidRPr="00863F59" w:rsidR="00C14E08" w:rsidP="002F7B21" w:rsidRDefault="00C14E08" w14:paraId="21C8419E" w14:textId="6FC1713F">
            <w:pPr>
              <w:rPr>
                <w:rFonts w:ascii="Century Gothic" w:hAnsi="Century Gothic"/>
                <w:b/>
                <w:bCs/>
              </w:rPr>
            </w:pPr>
            <w:r w:rsidRPr="00863F59">
              <w:rPr>
                <w:rFonts w:ascii="Century Gothic" w:hAnsi="Century Gothic"/>
                <w:b/>
                <w:bCs/>
              </w:rPr>
              <w:t>Mastery checks</w:t>
            </w:r>
          </w:p>
        </w:tc>
        <w:tc>
          <w:tcPr>
            <w:tcW w:w="3544" w:type="dxa"/>
            <w:shd w:val="clear" w:color="auto" w:fill="D9D9D9" w:themeFill="background1" w:themeFillShade="D9"/>
            <w:tcMar/>
          </w:tcPr>
          <w:p w:rsidRPr="00C14E08" w:rsidR="00C14E08" w:rsidP="002F7B21" w:rsidRDefault="00966F33" w14:paraId="1A89FEDA" w14:textId="6F17CFB3">
            <w:pPr>
              <w:rPr>
                <w:rFonts w:ascii="Century Gothic" w:hAnsi="Century Gothic"/>
                <w:b/>
                <w:bCs/>
              </w:rPr>
            </w:pPr>
            <w:r w:rsidRPr="00C14E08">
              <w:rPr>
                <w:rStyle w:val="normaltextrun"/>
                <w:rFonts w:ascii="Century Gothic" w:hAnsi="Century Gothic" w:cs="Arial"/>
                <w:b/>
                <w:bCs/>
                <w:color w:val="000000"/>
              </w:rPr>
              <w:t xml:space="preserve">Features of effective </w:t>
            </w:r>
            <w:r w:rsidR="00A5322F">
              <w:rPr>
                <w:rStyle w:val="normaltextrun"/>
                <w:rFonts w:ascii="Century Gothic" w:hAnsi="Century Gothic" w:cs="Arial"/>
                <w:b/>
                <w:bCs/>
                <w:color w:val="000000"/>
              </w:rPr>
              <w:t>orators</w:t>
            </w:r>
          </w:p>
        </w:tc>
        <w:tc>
          <w:tcPr>
            <w:tcW w:w="8079" w:type="dxa"/>
            <w:gridSpan w:val="2"/>
            <w:shd w:val="clear" w:color="auto" w:fill="D9D9D9" w:themeFill="background1" w:themeFillShade="D9"/>
            <w:tcMar/>
          </w:tcPr>
          <w:p w:rsidRPr="00C14E08" w:rsidR="00C14E08" w:rsidP="00FA12C2" w:rsidRDefault="00966F33" w14:paraId="3B02AA5E" w14:textId="13353B19">
            <w:pPr>
              <w:pStyle w:val="paragraph"/>
              <w:spacing w:before="0" w:beforeAutospacing="0" w:after="0" w:afterAutospacing="0"/>
              <w:ind w:left="-16"/>
              <w:textAlignment w:val="baseline"/>
              <w:rPr>
                <w:rStyle w:val="normaltextrun"/>
                <w:rFonts w:ascii="Century Gothic" w:hAnsi="Century Gothic" w:cs="Arial"/>
                <w:b/>
                <w:bCs/>
                <w:color w:val="000000"/>
                <w:sz w:val="22"/>
                <w:szCs w:val="22"/>
              </w:rPr>
            </w:pPr>
            <w:r w:rsidRPr="00C14E08">
              <w:rPr>
                <w:rFonts w:ascii="Century Gothic" w:hAnsi="Century Gothic"/>
                <w:b/>
                <w:bCs/>
                <w:sz w:val="22"/>
                <w:szCs w:val="22"/>
              </w:rPr>
              <w:t>Vocabulary</w:t>
            </w:r>
          </w:p>
        </w:tc>
      </w:tr>
      <w:tr w:rsidRPr="00574816" w:rsidR="005261EB" w:rsidTr="0A100CDD" w14:paraId="37228E2F" w14:textId="77777777">
        <w:tc>
          <w:tcPr>
            <w:tcW w:w="3681" w:type="dxa"/>
            <w:tcMar/>
          </w:tcPr>
          <w:p w:rsidRPr="00966F33" w:rsidR="00966F33" w:rsidP="005261EB" w:rsidRDefault="00966F33" w14:paraId="1E637D82" w14:textId="77777777">
            <w:pPr>
              <w:pStyle w:val="paragraph"/>
              <w:numPr>
                <w:ilvl w:val="0"/>
                <w:numId w:val="7"/>
              </w:numPr>
              <w:tabs>
                <w:tab w:val="clear" w:pos="720"/>
              </w:tabs>
              <w:spacing w:before="0" w:beforeAutospacing="0" w:after="0" w:afterAutospacing="0"/>
              <w:ind w:left="306" w:hanging="283"/>
              <w:textAlignment w:val="baseline"/>
              <w:rPr>
                <w:rFonts w:ascii="Century Gothic" w:hAnsi="Century Gothic" w:cstheme="minorHAnsi"/>
                <w:sz w:val="20"/>
                <w:szCs w:val="20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I have prepared a speech using the five parts of oratory: invention, arrangement, style, </w:t>
            </w:r>
            <w:proofErr w:type="gramStart"/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memory</w:t>
            </w:r>
            <w:proofErr w:type="gramEnd"/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 and delivery</w:t>
            </w:r>
            <w:r w:rsidRPr="00966F33">
              <w:rPr>
                <w:rStyle w:val="eop"/>
                <w:rFonts w:ascii="Century Gothic" w:hAnsi="Century Gothic" w:cstheme="minorHAnsi"/>
                <w:color w:val="000000"/>
                <w:sz w:val="20"/>
                <w:szCs w:val="20"/>
              </w:rPr>
              <w:t> </w:t>
            </w:r>
          </w:p>
          <w:p w:rsidRPr="00966F33" w:rsidR="00966F33" w:rsidP="005261EB" w:rsidRDefault="00966F33" w14:paraId="69D2B73F" w14:textId="77777777">
            <w:pPr>
              <w:pStyle w:val="paragraph"/>
              <w:numPr>
                <w:ilvl w:val="0"/>
                <w:numId w:val="7"/>
              </w:numPr>
              <w:tabs>
                <w:tab w:val="clear" w:pos="720"/>
              </w:tabs>
              <w:spacing w:before="0" w:beforeAutospacing="0" w:after="0" w:afterAutospacing="0"/>
              <w:ind w:left="306" w:hanging="283"/>
              <w:textAlignment w:val="baseline"/>
              <w:rPr>
                <w:rFonts w:ascii="Century Gothic" w:hAnsi="Century Gothic" w:cstheme="minorHAnsi"/>
                <w:sz w:val="20"/>
                <w:szCs w:val="20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I have planned a speech which uses ethos, </w:t>
            </w:r>
            <w:proofErr w:type="gramStart"/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logos</w:t>
            </w:r>
            <w:proofErr w:type="gramEnd"/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 and pathos to impact upon my audience.</w:t>
            </w:r>
            <w:r w:rsidRPr="00966F33">
              <w:rPr>
                <w:rStyle w:val="eop"/>
                <w:rFonts w:ascii="Century Gothic" w:hAnsi="Century Gothic" w:cstheme="minorHAnsi"/>
                <w:color w:val="000000"/>
                <w:sz w:val="20"/>
                <w:szCs w:val="20"/>
              </w:rPr>
              <w:t> </w:t>
            </w:r>
          </w:p>
          <w:p w:rsidRPr="00966F33" w:rsidR="00966F33" w:rsidP="005261EB" w:rsidRDefault="00966F33" w14:paraId="53CCCF9E" w14:textId="77777777">
            <w:pPr>
              <w:pStyle w:val="paragraph"/>
              <w:numPr>
                <w:ilvl w:val="0"/>
                <w:numId w:val="7"/>
              </w:numPr>
              <w:tabs>
                <w:tab w:val="clear" w:pos="720"/>
              </w:tabs>
              <w:spacing w:before="0" w:beforeAutospacing="0" w:after="0" w:afterAutospacing="0"/>
              <w:ind w:left="306" w:hanging="283"/>
              <w:textAlignment w:val="baseline"/>
              <w:rPr>
                <w:rFonts w:ascii="Century Gothic" w:hAnsi="Century Gothic" w:cstheme="minorHAnsi"/>
                <w:sz w:val="20"/>
                <w:szCs w:val="20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I have used rhetorical language techniques, such as personal pronouns, </w:t>
            </w:r>
            <w:proofErr w:type="gramStart"/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anaphora</w:t>
            </w:r>
            <w:proofErr w:type="gramEnd"/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 or rhetorical questions, to evoke ethos, logos and pathos for my listeners</w:t>
            </w:r>
            <w:r w:rsidRPr="00966F33">
              <w:rPr>
                <w:rStyle w:val="eop"/>
                <w:rFonts w:ascii="Century Gothic" w:hAnsi="Century Gothic" w:cstheme="minorHAnsi"/>
                <w:color w:val="000000"/>
                <w:sz w:val="20"/>
                <w:szCs w:val="20"/>
              </w:rPr>
              <w:t> </w:t>
            </w:r>
          </w:p>
          <w:p w:rsidRPr="00966F33" w:rsidR="00966F33" w:rsidP="005261EB" w:rsidRDefault="00966F33" w14:paraId="1EEFC3CC" w14:textId="74F27856">
            <w:pPr>
              <w:pStyle w:val="paragraph"/>
              <w:numPr>
                <w:ilvl w:val="0"/>
                <w:numId w:val="7"/>
              </w:numPr>
              <w:tabs>
                <w:tab w:val="clear" w:pos="720"/>
              </w:tabs>
              <w:spacing w:before="0" w:beforeAutospacing="0" w:after="0" w:afterAutospacing="0"/>
              <w:ind w:left="306" w:hanging="283"/>
              <w:textAlignment w:val="baseline"/>
              <w:rPr>
                <w:rFonts w:ascii="Century Gothic" w:hAnsi="Century Gothic" w:cstheme="minorHAnsi"/>
                <w:sz w:val="20"/>
                <w:szCs w:val="20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I have delivered my speech clearly, using gestures, body language and my tone of voice to emphasise my points.</w:t>
            </w:r>
            <w:r w:rsidRPr="00966F33">
              <w:rPr>
                <w:rStyle w:val="eop"/>
                <w:rFonts w:ascii="Century Gothic" w:hAnsi="Century Gothic" w:cstheme="minorHAns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544" w:type="dxa"/>
            <w:tcMar/>
          </w:tcPr>
          <w:p w:rsidRPr="00A5322F" w:rsidR="00A5322F" w:rsidP="00966F33" w:rsidRDefault="00A5322F" w14:paraId="25866449" w14:textId="77777777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Style w:val="normaltextrun"/>
                <w:rFonts w:ascii="Century Gothic" w:hAnsi="Century Gothic" w:cstheme="minorHAnsi"/>
                <w:sz w:val="20"/>
                <w:szCs w:val="20"/>
                <w:lang w:val="en-US"/>
              </w:rPr>
            </w:pPr>
            <w:r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C</w:t>
            </w:r>
            <w:r w:rsidRPr="00966F33" w:rsid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onfident body language </w:t>
            </w:r>
          </w:p>
          <w:p w:rsidRPr="00966F33" w:rsidR="00966F33" w:rsidP="00966F33" w:rsidRDefault="00A5322F" w14:paraId="61F6512E" w14:textId="412B2E19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M</w:t>
            </w:r>
            <w:r w:rsidRPr="00966F33" w:rsid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ake eye contact </w:t>
            </w:r>
            <w:r w:rsidRPr="00966F33" w:rsidR="00966F33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</w:p>
          <w:p w:rsidRPr="00966F33" w:rsidR="00966F33" w:rsidP="00966F33" w:rsidRDefault="00966F33" w14:paraId="41953C56" w14:textId="77777777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Speak loudly and clearly</w:t>
            </w:r>
            <w:r w:rsidRPr="00966F33">
              <w:rPr>
                <w:rStyle w:val="eop"/>
                <w:rFonts w:ascii="Arial" w:hAnsi="Arial" w:cs="Arial"/>
                <w:sz w:val="20"/>
                <w:szCs w:val="20"/>
              </w:rPr>
              <w:t>​</w:t>
            </w:r>
          </w:p>
          <w:p w:rsidRPr="00966F33" w:rsidR="00966F33" w:rsidP="00966F33" w:rsidRDefault="00A5322F" w14:paraId="153874EE" w14:textId="5409897A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Vary</w:t>
            </w:r>
            <w:r w:rsidRPr="00966F33" w:rsid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 pitch, tone and volume</w:t>
            </w:r>
            <w:r w:rsidRPr="00966F33" w:rsidR="00966F33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</w:p>
          <w:p w:rsidRPr="00966F33" w:rsidR="00966F33" w:rsidP="00966F33" w:rsidRDefault="00966F33" w14:paraId="31EA7F17" w14:textId="77777777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Have a well-planned speech with good ideas and knowledge to convince their audience</w:t>
            </w:r>
            <w:r w:rsidRPr="00966F33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</w:p>
          <w:p w:rsidRPr="00966F33" w:rsidR="00966F33" w:rsidP="00966F33" w:rsidRDefault="00A5322F" w14:paraId="0C1A6AC7" w14:textId="1C8E1CA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F</w:t>
            </w:r>
            <w:r w:rsidRPr="00966F33" w:rsid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ormal register</w:t>
            </w:r>
            <w:r w:rsidRPr="00966F33" w:rsidR="00966F33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</w:p>
          <w:p w:rsidRPr="00966F33" w:rsidR="00966F33" w:rsidP="00966F33" w:rsidRDefault="00A5322F" w14:paraId="6C7F0A77" w14:textId="517F73C8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R</w:t>
            </w:r>
            <w:r w:rsidRPr="00966F33" w:rsid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ange of high-level vocabulary to be precise about ideas and views</w:t>
            </w:r>
            <w:r w:rsidRPr="00966F33" w:rsidR="00966F33">
              <w:rPr>
                <w:rStyle w:val="eop"/>
                <w:rFonts w:ascii="Arial" w:hAnsi="Arial" w:cs="Arial"/>
                <w:sz w:val="20"/>
                <w:szCs w:val="20"/>
              </w:rPr>
              <w:t>​</w:t>
            </w:r>
          </w:p>
          <w:p w:rsidRPr="00966F33" w:rsidR="00966F33" w:rsidP="00966F33" w:rsidRDefault="00966F33" w14:paraId="60C15D95" w14:textId="1B4862C2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Use rhetorical (persuasive) techniques </w:t>
            </w:r>
            <w:r w:rsidR="00A5322F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to convince</w:t>
            </w:r>
          </w:p>
          <w:p w:rsidRPr="00C02D16" w:rsidR="00966F33" w:rsidP="00966F33" w:rsidRDefault="00966F33" w14:paraId="6F373190" w14:textId="7C2F4BA8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left="409" w:hanging="283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Connect with their audience emotionally, considering</w:t>
            </w:r>
            <w:r w:rsidR="00A5322F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 xml:space="preserve"> the views and feelings of others. </w:t>
            </w:r>
            <w:r w:rsidRPr="00966F33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8079" w:type="dxa"/>
            <w:gridSpan w:val="2"/>
            <w:tcMar/>
          </w:tcPr>
          <w:p w:rsidRPr="004F26D8" w:rsidR="00966F33" w:rsidP="00966F33" w:rsidRDefault="00966F33" w14:paraId="0ABC7D6C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="Century Gothic" w:hAnsi="Century Gothic" w:cs="Arial"/>
                <w:sz w:val="20"/>
                <w:szCs w:val="20"/>
                <w:lang w:val="en-US"/>
              </w:rPr>
            </w:pPr>
            <w:r w:rsidRPr="004F26D8">
              <w:rPr>
                <w:rStyle w:val="eop"/>
                <w:rFonts w:ascii="Century Gothic" w:hAnsi="Century Gothic" w:cs="Arial"/>
                <w:b/>
                <w:bCs/>
                <w:sz w:val="20"/>
                <w:szCs w:val="20"/>
              </w:rPr>
              <w:t>Rhetoric</w:t>
            </w:r>
            <w:r w:rsidRPr="004F26D8">
              <w:rPr>
                <w:rStyle w:val="eop"/>
                <w:rFonts w:ascii="Century Gothic" w:hAnsi="Century Gothic" w:cs="Arial"/>
                <w:sz w:val="20"/>
                <w:szCs w:val="20"/>
              </w:rPr>
              <w:t xml:space="preserve"> (noun):</w:t>
            </w:r>
            <w:r w:rsidRPr="004F26D8">
              <w:rPr>
                <w:rStyle w:val="normaltextrun"/>
                <w:rFonts w:ascii="Century Gothic" w:hAnsi="Century Gothic" w:cs="Arial"/>
                <w:i/>
                <w:iCs/>
                <w:color w:val="000000"/>
                <w:sz w:val="20"/>
                <w:szCs w:val="20"/>
              </w:rPr>
              <w:t xml:space="preserve"> the art of speaking effectively and persuasively.</w:t>
            </w:r>
            <w:r w:rsidRPr="004F26D8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</w:p>
          <w:p w:rsidRPr="004F26D8" w:rsidR="00966F33" w:rsidP="00966F33" w:rsidRDefault="00966F33" w14:paraId="7C2442CA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="Century Gothic" w:hAnsi="Century Gothic" w:cstheme="minorHAnsi"/>
                <w:sz w:val="20"/>
                <w:szCs w:val="20"/>
              </w:rPr>
            </w:pPr>
            <w:proofErr w:type="gramStart"/>
            <w:r w:rsidRPr="004F26D8">
              <w:rPr>
                <w:rFonts w:ascii="Century Gothic" w:hAnsi="Century Gothic" w:cs="Arial"/>
                <w:sz w:val="20"/>
                <w:szCs w:val="20"/>
                <w:lang w:val="en-US"/>
              </w:rPr>
              <w:t>e</w:t>
            </w:r>
            <w:r w:rsidRPr="004F26D8">
              <w:rPr>
                <w:rFonts w:ascii="Century Gothic" w:hAnsi="Century Gothic" w:cstheme="minorHAnsi"/>
                <w:sz w:val="20"/>
                <w:szCs w:val="20"/>
              </w:rPr>
              <w:t>.g.</w:t>
            </w:r>
            <w:proofErr w:type="gramEnd"/>
            <w:r w:rsidRPr="004F26D8">
              <w:rPr>
                <w:rFonts w:ascii="Century Gothic" w:hAnsi="Century Gothic" w:cstheme="minorHAnsi"/>
                <w:sz w:val="20"/>
                <w:szCs w:val="20"/>
              </w:rPr>
              <w:t xml:space="preserve"> </w:t>
            </w:r>
            <w:r w:rsidRPr="004F26D8">
              <w:rPr>
                <w:rFonts w:ascii="Century Gothic" w:hAnsi="Century Gothic" w:cstheme="minorHAnsi"/>
                <w:i/>
                <w:iCs/>
                <w:sz w:val="20"/>
                <w:szCs w:val="20"/>
              </w:rPr>
              <w:t xml:space="preserve">Old Major was skilled at rhetoric as he convinced the animals of the injustice of their situation. </w:t>
            </w:r>
          </w:p>
          <w:p w:rsidRPr="004F26D8" w:rsidR="00966F33" w:rsidP="00966F33" w:rsidRDefault="00966F33" w14:paraId="1623462F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 w:rsidRPr="004F26D8">
              <w:rPr>
                <w:rStyle w:val="normaltextrun"/>
                <w:rFonts w:ascii="Century Gothic" w:hAnsi="Century Gothic" w:cstheme="minorHAnsi"/>
                <w:b/>
                <w:bCs/>
                <w:color w:val="000000"/>
                <w:sz w:val="20"/>
                <w:szCs w:val="20"/>
                <w:lang w:val="en-US"/>
              </w:rPr>
              <w:t>Oratory </w:t>
            </w:r>
            <w:r w:rsidRPr="004F26D8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  <w:lang w:val="en-US"/>
              </w:rPr>
              <w:t>(noun), </w:t>
            </w:r>
            <w:r w:rsidRPr="004F26D8">
              <w:rPr>
                <w:rStyle w:val="normaltextrun"/>
                <w:rFonts w:ascii="Century Gothic" w:hAnsi="Century Gothic" w:cstheme="minorHAnsi"/>
                <w:b/>
                <w:bCs/>
                <w:color w:val="000000"/>
                <w:sz w:val="20"/>
                <w:szCs w:val="20"/>
                <w:lang w:val="en-US"/>
              </w:rPr>
              <w:t>the art of public speaking</w:t>
            </w:r>
            <w:r w:rsidRPr="004F26D8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​​</w:t>
            </w:r>
          </w:p>
          <w:p w:rsidRPr="004F26D8" w:rsidR="00966F33" w:rsidP="00966F33" w:rsidRDefault="00966F33" w14:paraId="624823DB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 w:rsidRPr="004F26D8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  <w:lang w:val="en-US"/>
              </w:rPr>
              <w:t>e.g., </w:t>
            </w:r>
            <w:r w:rsidRPr="004F26D8">
              <w:rPr>
                <w:rStyle w:val="normaltextrun"/>
                <w:rFonts w:ascii="Century Gothic" w:hAnsi="Century Gothic" w:cstheme="minorHAnsi"/>
                <w:i/>
                <w:iCs/>
                <w:color w:val="000000"/>
                <w:sz w:val="20"/>
                <w:szCs w:val="20"/>
                <w:lang w:val="en-US"/>
              </w:rPr>
              <w:t>"Barack Obama is a clear master of oratory: his 'Yes We Can' speech will go down in history with Martin Luther King's 'I Have a Dream'. </w:t>
            </w:r>
            <w:r w:rsidRPr="004F26D8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</w:p>
          <w:p w:rsidRPr="004F26D8" w:rsidR="00966F33" w:rsidP="00966F33" w:rsidRDefault="00966F33" w14:paraId="04947DE6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Century Gothic" w:hAnsi="Century Gothic" w:cstheme="minorHAnsi"/>
                <w:sz w:val="20"/>
                <w:szCs w:val="20"/>
                <w:lang w:val="en-US"/>
              </w:rPr>
            </w:pPr>
            <w:r w:rsidRPr="004F26D8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  <w:r w:rsidRPr="004F26D8">
              <w:rPr>
                <w:rStyle w:val="normaltextrun"/>
                <w:rFonts w:ascii="Century Gothic" w:hAnsi="Century Gothic" w:cstheme="minorHAnsi"/>
                <w:b/>
                <w:bCs/>
                <w:color w:val="000000"/>
                <w:sz w:val="20"/>
                <w:szCs w:val="20"/>
                <w:lang w:val="en-US"/>
              </w:rPr>
              <w:t>Orator </w:t>
            </w:r>
            <w:r w:rsidRPr="004F26D8">
              <w:rPr>
                <w:rStyle w:val="normaltextrun"/>
                <w:rFonts w:ascii="Century Gothic" w:hAnsi="Century Gothic" w:cstheme="minorHAnsi"/>
                <w:color w:val="000000"/>
                <w:sz w:val="20"/>
                <w:szCs w:val="20"/>
                <w:lang w:val="en-US"/>
              </w:rPr>
              <w:t>(noun), </w:t>
            </w:r>
            <w:r w:rsidRPr="004F26D8">
              <w:rPr>
                <w:rStyle w:val="normaltextrun"/>
                <w:rFonts w:ascii="Century Gothic" w:hAnsi="Century Gothic" w:cstheme="minorHAnsi"/>
                <w:b/>
                <w:bCs/>
                <w:color w:val="000000"/>
                <w:sz w:val="20"/>
                <w:szCs w:val="20"/>
                <w:lang w:val="en-US"/>
              </w:rPr>
              <w:t>a public speaker, </w:t>
            </w:r>
            <w:proofErr w:type="spellStart"/>
            <w:r w:rsidRPr="004F26D8">
              <w:rPr>
                <w:rStyle w:val="spellingerror"/>
                <w:rFonts w:ascii="Century Gothic" w:hAnsi="Century Gothic" w:cstheme="minorHAnsi"/>
                <w:b/>
                <w:bCs/>
                <w:color w:val="000000"/>
                <w:sz w:val="20"/>
                <w:szCs w:val="20"/>
                <w:lang w:val="en-US"/>
              </w:rPr>
              <w:t>esp</w:t>
            </w:r>
            <w:proofErr w:type="spellEnd"/>
            <w:r w:rsidRPr="004F26D8">
              <w:rPr>
                <w:rStyle w:val="normaltextrun"/>
                <w:rFonts w:ascii="Century Gothic" w:hAnsi="Century Gothic" w:cstheme="minorHAnsi"/>
                <w:b/>
                <w:bCs/>
                <w:color w:val="000000"/>
                <w:sz w:val="20"/>
                <w:szCs w:val="20"/>
                <w:lang w:val="en-US"/>
              </w:rPr>
              <w:t> one versed in rhetoric</w:t>
            </w:r>
            <w:r w:rsidRPr="004F26D8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  <w:r w:rsidRPr="004F26D8">
              <w:rPr>
                <w:rFonts w:ascii="Century Gothic" w:hAnsi="Century Gothic" w:cstheme="minorHAnsi"/>
                <w:sz w:val="20"/>
                <w:szCs w:val="20"/>
              </w:rPr>
              <w:t xml:space="preserve"> </w:t>
            </w:r>
            <w:proofErr w:type="gramStart"/>
            <w:r w:rsidRPr="004F26D8">
              <w:rPr>
                <w:rFonts w:ascii="Century Gothic" w:hAnsi="Century Gothic" w:cstheme="minorHAnsi"/>
                <w:sz w:val="20"/>
                <w:szCs w:val="20"/>
              </w:rPr>
              <w:t>e.g.</w:t>
            </w:r>
            <w:proofErr w:type="gramEnd"/>
            <w:r w:rsidRPr="004F26D8">
              <w:rPr>
                <w:rFonts w:ascii="Century Gothic" w:hAnsi="Century Gothic" w:cstheme="minorHAnsi"/>
                <w:sz w:val="20"/>
                <w:szCs w:val="20"/>
              </w:rPr>
              <w:t xml:space="preserve"> Obama is a great orator. </w:t>
            </w:r>
          </w:p>
          <w:p w:rsidR="00966F33" w:rsidP="00966F33" w:rsidRDefault="00966F33" w14:paraId="4FA75E61" w14:textId="6366A121">
            <w:pPr>
              <w:ind w:left="-16"/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</w:pPr>
            <w:r w:rsidRPr="004F26D8">
              <w:rPr>
                <w:rStyle w:val="normaltextrun"/>
                <w:rFonts w:ascii="Century Gothic" w:hAnsi="Century Gothic" w:cs="Arial"/>
                <w:b/>
                <w:bCs/>
                <w:color w:val="000000"/>
                <w:position w:val="2"/>
                <w:sz w:val="20"/>
                <w:szCs w:val="20"/>
              </w:rPr>
              <w:t>Credibility</w:t>
            </w:r>
            <w:r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 </w:t>
            </w:r>
            <w:r w:rsidRPr="004F26D8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(noun)</w:t>
            </w:r>
            <w:r w:rsidRPr="004F26D8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  <w:r w:rsidRPr="004F26D8">
              <w:rPr>
                <w:rStyle w:val="eop"/>
                <w:rFonts w:ascii="Century Gothic" w:hAnsi="Century Gothic" w:cs="Arial"/>
                <w:sz w:val="20"/>
                <w:szCs w:val="20"/>
                <w:lang w:val="en-US"/>
              </w:rPr>
              <w:t>,</w:t>
            </w:r>
            <w:r w:rsidRPr="004F26D8">
              <w:rPr>
                <w:rStyle w:val="normaltextrun"/>
                <w:rFonts w:ascii="Century Gothic" w:hAnsi="Century Gothic" w:cs="Arial"/>
                <w:i/>
                <w:iCs/>
                <w:color w:val="000000"/>
                <w:position w:val="2"/>
                <w:sz w:val="20"/>
                <w:szCs w:val="20"/>
              </w:rPr>
              <w:t xml:space="preserve"> </w:t>
            </w:r>
            <w:r w:rsidRP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from the Latin root word cred, </w:t>
            </w:r>
            <w:r w:rsid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to </w:t>
            </w:r>
            <w:r w:rsidRP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believe</w:t>
            </w:r>
            <w:r w:rsid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; m</w:t>
            </w:r>
            <w:r w:rsidRP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eans you are trusted and believed in</w:t>
            </w:r>
            <w:r w:rsid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; </w:t>
            </w:r>
            <w:r w:rsidRPr="00870304"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>essential for developing ethos.</w:t>
            </w:r>
            <w:r w:rsidRPr="00870304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  <w:r w:rsidRPr="00870304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870304" w:rsidR="00870304">
              <w:rPr>
                <w:rFonts w:ascii="Century Gothic" w:hAnsi="Century Gothic"/>
                <w:sz w:val="20"/>
                <w:szCs w:val="20"/>
              </w:rPr>
              <w:t>E</w:t>
            </w:r>
            <w:r w:rsidRPr="004F26D8" w:rsidR="00870304">
              <w:rPr>
                <w:rFonts w:ascii="Century Gothic" w:hAnsi="Century Gothic"/>
                <w:sz w:val="20"/>
                <w:szCs w:val="20"/>
              </w:rPr>
              <w:t>.g.,</w:t>
            </w:r>
            <w:r w:rsidR="00870304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870304">
              <w:rPr>
                <w:rStyle w:val="normaltextrun"/>
                <w:rFonts w:ascii="Century Gothic" w:hAnsi="Century Gothic" w:cs="Arial"/>
                <w:i/>
                <w:iCs/>
                <w:color w:val="000000"/>
                <w:position w:val="2"/>
                <w:sz w:val="20"/>
                <w:szCs w:val="20"/>
              </w:rPr>
              <w:t xml:space="preserve">English </w:t>
            </w:r>
            <w:r w:rsidRPr="00870304">
              <w:rPr>
                <w:rStyle w:val="normaltextrun"/>
                <w:rFonts w:ascii="Century Gothic" w:hAnsi="Century Gothic" w:cs="Arial"/>
                <w:i/>
                <w:iCs/>
                <w:color w:val="000000"/>
                <w:position w:val="2"/>
                <w:sz w:val="20"/>
                <w:szCs w:val="20"/>
              </w:rPr>
              <w:t>teachers have a lot</w:t>
            </w:r>
            <w:r w:rsidRPr="00870304">
              <w:rPr>
                <w:rStyle w:val="normaltextrun"/>
                <w:rFonts w:ascii="Century Gothic" w:hAnsi="Century Gothic" w:cs="Arial"/>
                <w:i/>
                <w:iCs/>
                <w:color w:val="000000"/>
                <w:position w:val="2"/>
                <w:sz w:val="20"/>
                <w:szCs w:val="20"/>
              </w:rPr>
              <w:t xml:space="preserve"> of credibility when talking about Shakespeare.</w:t>
            </w:r>
            <w:r>
              <w:rPr>
                <w:rStyle w:val="normaltextrun"/>
                <w:rFonts w:ascii="Century Gothic" w:hAnsi="Century Gothic" w:cs="Arial"/>
                <w:color w:val="000000"/>
                <w:position w:val="2"/>
                <w:sz w:val="20"/>
                <w:szCs w:val="20"/>
              </w:rPr>
              <w:t xml:space="preserve"> </w:t>
            </w:r>
          </w:p>
          <w:p w:rsidRPr="00870304" w:rsidR="00870304" w:rsidP="00870304" w:rsidRDefault="00870304" w14:paraId="4AB8B50A" w14:textId="7446C0FD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20"/>
                <w:szCs w:val="20"/>
                <w:lang w:val="en-US"/>
              </w:rPr>
            </w:pPr>
            <w:r w:rsidRPr="00870304">
              <w:rPr>
                <w:rStyle w:val="normaltextrun"/>
                <w:rFonts w:ascii="Century Gothic" w:hAnsi="Century Gothic" w:cs="Segoe UI"/>
                <w:b/>
                <w:bCs/>
                <w:color w:val="000000"/>
                <w:position w:val="2"/>
                <w:sz w:val="20"/>
                <w:szCs w:val="20"/>
                <w:lang w:val="en-US"/>
              </w:rPr>
              <w:t>Anecdote </w:t>
            </w:r>
            <w:r w:rsidRPr="00870304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  <w:lang w:val="en-US"/>
              </w:rPr>
              <w:t>(noun)</w:t>
            </w:r>
            <w:r w:rsidRPr="00870304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  <w:r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r w:rsidRPr="00870304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  <w:lang w:val="en-US"/>
              </w:rPr>
              <w:t>a short amusing or interesting story about a real incident or person:</w:t>
            </w:r>
            <w:r w:rsidRPr="00870304"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>​</w:t>
            </w:r>
            <w:r>
              <w:rPr>
                <w:rStyle w:val="eop"/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870304">
              <w:rPr>
                <w:rStyle w:val="normaltextrun"/>
                <w:rFonts w:ascii="Century Gothic" w:hAnsi="Century Gothic" w:cs="Segoe UI"/>
                <w:color w:val="000000"/>
                <w:position w:val="2"/>
                <w:sz w:val="20"/>
                <w:szCs w:val="20"/>
                <w:lang w:val="en-US"/>
              </w:rPr>
              <w:t xml:space="preserve">e.g., </w:t>
            </w:r>
            <w:r w:rsidRPr="00870304">
              <w:rPr>
                <w:rStyle w:val="normaltextrun"/>
                <w:rFonts w:ascii="Century Gothic" w:hAnsi="Century Gothic" w:cs="Segoe UI"/>
                <w:i/>
                <w:iCs/>
                <w:color w:val="000000"/>
                <w:position w:val="2"/>
                <w:sz w:val="20"/>
                <w:szCs w:val="20"/>
                <w:lang w:val="en-US"/>
              </w:rPr>
              <w:t>"that anecdote about your dog you used in the speech really won the hearts of the listeners"</w:t>
            </w:r>
          </w:p>
          <w:p w:rsidRPr="00FA12C2" w:rsidR="00423051" w:rsidP="00966F33" w:rsidRDefault="00423051" w14:paraId="337553F4" w14:textId="62116047">
            <w:pPr>
              <w:ind w:left="-16"/>
              <w:rPr>
                <w:rFonts w:ascii="Century Gothic" w:hAnsi="Century Gothic"/>
              </w:rPr>
            </w:pPr>
          </w:p>
        </w:tc>
      </w:tr>
    </w:tbl>
    <w:p w:rsidR="00D214B4" w:rsidP="00DA7549" w:rsidRDefault="00FD2092" w14:paraId="0B8E2054" w14:textId="570E4F0F">
      <w:pPr>
        <w:rPr>
          <w:rStyle w:val="normaltextrun"/>
          <w:rFonts w:ascii="Georgia" w:hAnsi="Georgia"/>
          <w:b/>
          <w:bCs/>
          <w:color w:val="000000"/>
          <w:sz w:val="36"/>
          <w:szCs w:val="36"/>
          <w:shd w:val="clear" w:color="auto" w:fill="FFFFFF"/>
          <w:lang w:val="en-US"/>
        </w:rPr>
      </w:pPr>
      <w:r>
        <w:rPr>
          <w:noProof/>
        </w:rPr>
        <w:lastRenderedPageBreak/>
        <w:drawing>
          <wp:inline distT="0" distB="0" distL="0" distR="0" wp14:anchorId="395971E6" wp14:editId="37736045">
            <wp:extent cx="1395876" cy="342900"/>
            <wp:effectExtent l="0" t="0" r="0" b="0"/>
            <wp:docPr id="29" name="Picture 29" descr="Text, ic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 descr="Text, icon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833" cy="350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normaltextrun"/>
          <w:rFonts w:ascii="Georgia" w:hAnsi="Georgia"/>
          <w:b/>
          <w:bCs/>
          <w:color w:val="000000"/>
          <w:sz w:val="36"/>
          <w:szCs w:val="36"/>
          <w:shd w:val="clear" w:color="auto" w:fill="FFFFFF"/>
          <w:lang w:val="en-US"/>
        </w:rPr>
        <w:tab/>
      </w:r>
      <w:r>
        <w:rPr>
          <w:rStyle w:val="normaltextrun"/>
          <w:rFonts w:ascii="Georgia" w:hAnsi="Georgia"/>
          <w:b/>
          <w:bCs/>
          <w:color w:val="000000"/>
          <w:sz w:val="36"/>
          <w:szCs w:val="36"/>
          <w:shd w:val="clear" w:color="auto" w:fill="FFFFFF"/>
          <w:lang w:val="en-US"/>
        </w:rPr>
        <w:tab/>
      </w:r>
      <w:r w:rsidRPr="00F46633" w:rsidR="00DA7549">
        <w:rPr>
          <w:rStyle w:val="normaltextrun"/>
          <w:rFonts w:ascii="Georgia" w:hAnsi="Georgia"/>
          <w:b/>
          <w:bCs/>
          <w:color w:val="000000"/>
          <w:sz w:val="36"/>
          <w:szCs w:val="36"/>
          <w:shd w:val="clear" w:color="auto" w:fill="FFFFFF"/>
          <w:lang w:val="en-US"/>
        </w:rPr>
        <w:t>Year 8 Unit of Work: Rhetoric</w:t>
      </w:r>
      <w:r w:rsidRPr="00F46633" w:rsidR="00DA7549">
        <w:rPr>
          <w:rStyle w:val="eop"/>
          <w:rFonts w:ascii="Georgia" w:hAnsi="Georgia"/>
          <w:color w:val="000000"/>
          <w:sz w:val="36"/>
          <w:szCs w:val="36"/>
          <w:shd w:val="clear" w:color="auto" w:fill="FFFFFF"/>
        </w:rPr>
        <w:t> </w:t>
      </w:r>
      <w:r w:rsidR="00DA7549">
        <w:rPr>
          <w:rStyle w:val="normaltextrun"/>
          <w:rFonts w:ascii="Georgia" w:hAnsi="Georgia"/>
          <w:b/>
          <w:bCs/>
          <w:color w:val="000000"/>
          <w:sz w:val="36"/>
          <w:szCs w:val="36"/>
          <w:shd w:val="clear" w:color="auto" w:fill="FFFFFF"/>
          <w:lang w:val="en-US"/>
        </w:rPr>
        <w:t>Timeline</w:t>
      </w:r>
    </w:p>
    <w:p w:rsidR="009A4C74" w:rsidP="00DA7549" w:rsidRDefault="0053433F" w14:paraId="6050A108" w14:textId="28FA7F36">
      <w:pPr>
        <w:shd w:val="clear" w:color="auto" w:fill="FFFFFF" w:themeFill="background1"/>
      </w:pPr>
      <w:r w:rsidRPr="00574816">
        <w:rPr>
          <w:noProof/>
        </w:rPr>
        <w:drawing>
          <wp:inline distT="0" distB="0" distL="0" distR="0" wp14:anchorId="02CBF744" wp14:editId="290963C6">
            <wp:extent cx="9753600" cy="5486400"/>
            <wp:effectExtent l="0" t="0" r="0" b="0"/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8F4" w:rsidP="00DA7549" w:rsidRDefault="00B668F4" w14:paraId="6E6EBF25" w14:textId="77777777">
      <w:pPr>
        <w:shd w:val="clear" w:color="auto" w:fill="FFFFFF" w:themeFill="background1"/>
      </w:pPr>
    </w:p>
    <w:p w:rsidRPr="00574816" w:rsidR="00B668F4" w:rsidP="00DA7549" w:rsidRDefault="00B668F4" w14:paraId="25B83886" w14:textId="77777777">
      <w:pPr>
        <w:shd w:val="clear" w:color="auto" w:fill="FFFFFF" w:themeFill="background1"/>
      </w:pPr>
    </w:p>
    <w:p w:rsidRPr="00574816" w:rsidR="002F7B21" w:rsidP="002F7B21" w:rsidRDefault="002F7B21" w14:paraId="1F117DA3" w14:textId="77777777">
      <w:pPr>
        <w:shd w:val="clear" w:color="auto" w:fill="FFFFFF" w:themeFill="background1"/>
      </w:pPr>
    </w:p>
    <w:p w:rsidRPr="00574816" w:rsidR="002F7B21" w:rsidP="00EF262D" w:rsidRDefault="002F7B21" w14:paraId="0CDAEC4B" w14:textId="532503D2">
      <w:pPr>
        <w:shd w:val="clear" w:color="auto" w:fill="FFFFFF" w:themeFill="background1"/>
        <w:jc w:val="center"/>
      </w:pPr>
    </w:p>
    <w:sectPr w:rsidRPr="00574816" w:rsidR="002F7B21" w:rsidSect="009A4C7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8398C"/>
    <w:multiLevelType w:val="hybridMultilevel"/>
    <w:tmpl w:val="CC100EA0"/>
    <w:lvl w:ilvl="0" w:tplc="0809000D">
      <w:start w:val="1"/>
      <w:numFmt w:val="bullet"/>
      <w:lvlText w:val=""/>
      <w:lvlJc w:val="left"/>
      <w:pPr>
        <w:ind w:left="704" w:hanging="360"/>
      </w:pPr>
      <w:rPr>
        <w:rFonts w:hint="default" w:ascii="Wingdings" w:hAnsi="Wingdings"/>
      </w:rPr>
    </w:lvl>
    <w:lvl w:ilvl="1" w:tplc="08090003" w:tentative="1">
      <w:start w:val="1"/>
      <w:numFmt w:val="bullet"/>
      <w:lvlText w:val="o"/>
      <w:lvlJc w:val="left"/>
      <w:pPr>
        <w:ind w:left="142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4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6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58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0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2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4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64" w:hanging="360"/>
      </w:pPr>
      <w:rPr>
        <w:rFonts w:hint="default" w:ascii="Wingdings" w:hAnsi="Wingdings"/>
      </w:rPr>
    </w:lvl>
  </w:abstractNum>
  <w:abstractNum w:abstractNumId="1" w15:restartNumberingAfterBreak="0">
    <w:nsid w:val="06DF59EB"/>
    <w:multiLevelType w:val="multilevel"/>
    <w:tmpl w:val="93C0AB20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entative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 w:tentative="1">
      <w:start w:val="1"/>
      <w:numFmt w:val="decimal"/>
      <w:lvlText w:val="%3."/>
      <w:lvlJc w:val="left"/>
      <w:pPr>
        <w:tabs>
          <w:tab w:val="num" w:pos="2509"/>
        </w:tabs>
        <w:ind w:left="2509" w:hanging="360"/>
      </w:pPr>
    </w:lvl>
    <w:lvl w:ilvl="3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entative="1">
      <w:start w:val="1"/>
      <w:numFmt w:val="decimal"/>
      <w:lvlText w:val="%5."/>
      <w:lvlJc w:val="left"/>
      <w:pPr>
        <w:tabs>
          <w:tab w:val="num" w:pos="3949"/>
        </w:tabs>
        <w:ind w:left="3949" w:hanging="360"/>
      </w:pPr>
    </w:lvl>
    <w:lvl w:ilvl="5" w:tentative="1">
      <w:start w:val="1"/>
      <w:numFmt w:val="decimal"/>
      <w:lvlText w:val="%6."/>
      <w:lvlJc w:val="left"/>
      <w:pPr>
        <w:tabs>
          <w:tab w:val="num" w:pos="4669"/>
        </w:tabs>
        <w:ind w:left="4669" w:hanging="360"/>
      </w:pPr>
    </w:lvl>
    <w:lvl w:ilvl="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entative="1">
      <w:start w:val="1"/>
      <w:numFmt w:val="decimal"/>
      <w:lvlText w:val="%8."/>
      <w:lvlJc w:val="left"/>
      <w:pPr>
        <w:tabs>
          <w:tab w:val="num" w:pos="6109"/>
        </w:tabs>
        <w:ind w:left="6109" w:hanging="360"/>
      </w:pPr>
    </w:lvl>
    <w:lvl w:ilvl="8" w:tentative="1">
      <w:start w:val="1"/>
      <w:numFmt w:val="decimal"/>
      <w:lvlText w:val="%9."/>
      <w:lvlJc w:val="left"/>
      <w:pPr>
        <w:tabs>
          <w:tab w:val="num" w:pos="6829"/>
        </w:tabs>
        <w:ind w:left="6829" w:hanging="360"/>
      </w:pPr>
    </w:lvl>
  </w:abstractNum>
  <w:abstractNum w:abstractNumId="2" w15:restartNumberingAfterBreak="0">
    <w:nsid w:val="0AA46A8B"/>
    <w:multiLevelType w:val="multilevel"/>
    <w:tmpl w:val="32A42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11DA0609"/>
    <w:multiLevelType w:val="multilevel"/>
    <w:tmpl w:val="51AE0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E24747A"/>
    <w:multiLevelType w:val="multilevel"/>
    <w:tmpl w:val="814CE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3A341462"/>
    <w:multiLevelType w:val="multilevel"/>
    <w:tmpl w:val="32A42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463A6F1C"/>
    <w:multiLevelType w:val="multilevel"/>
    <w:tmpl w:val="32A42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50DE1CF1"/>
    <w:multiLevelType w:val="hybridMultilevel"/>
    <w:tmpl w:val="14823210"/>
    <w:lvl w:ilvl="0" w:tplc="939EBC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6619BB"/>
    <w:multiLevelType w:val="multilevel"/>
    <w:tmpl w:val="7F068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8B00E23"/>
    <w:multiLevelType w:val="hybridMultilevel"/>
    <w:tmpl w:val="008415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601F1E"/>
    <w:multiLevelType w:val="multilevel"/>
    <w:tmpl w:val="D50CB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637958E3"/>
    <w:multiLevelType w:val="multilevel"/>
    <w:tmpl w:val="32A42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2" w15:restartNumberingAfterBreak="0">
    <w:nsid w:val="63D7087F"/>
    <w:multiLevelType w:val="multilevel"/>
    <w:tmpl w:val="B2862DB4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654B41BB"/>
    <w:multiLevelType w:val="hybridMultilevel"/>
    <w:tmpl w:val="1482321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675EAA"/>
    <w:multiLevelType w:val="multilevel"/>
    <w:tmpl w:val="32A42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5" w15:restartNumberingAfterBreak="0">
    <w:nsid w:val="698F62F2"/>
    <w:multiLevelType w:val="hybridMultilevel"/>
    <w:tmpl w:val="3618AAF8"/>
    <w:lvl w:ilvl="0" w:tplc="FFBC56AA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6CF678B1"/>
    <w:multiLevelType w:val="multilevel"/>
    <w:tmpl w:val="B2862DB4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7" w15:restartNumberingAfterBreak="0">
    <w:nsid w:val="7A2A6C8D"/>
    <w:multiLevelType w:val="multilevel"/>
    <w:tmpl w:val="65F01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 w16cid:durableId="1552306797">
    <w:abstractNumId w:val="15"/>
  </w:num>
  <w:num w:numId="2" w16cid:durableId="268392198">
    <w:abstractNumId w:val="1"/>
  </w:num>
  <w:num w:numId="3" w16cid:durableId="1244148772">
    <w:abstractNumId w:val="3"/>
  </w:num>
  <w:num w:numId="4" w16cid:durableId="407769943">
    <w:abstractNumId w:val="17"/>
  </w:num>
  <w:num w:numId="5" w16cid:durableId="614558680">
    <w:abstractNumId w:val="0"/>
  </w:num>
  <w:num w:numId="6" w16cid:durableId="47343541">
    <w:abstractNumId w:val="10"/>
  </w:num>
  <w:num w:numId="7" w16cid:durableId="686061754">
    <w:abstractNumId w:val="12"/>
  </w:num>
  <w:num w:numId="8" w16cid:durableId="882601270">
    <w:abstractNumId w:val="16"/>
  </w:num>
  <w:num w:numId="9" w16cid:durableId="755902289">
    <w:abstractNumId w:val="2"/>
  </w:num>
  <w:num w:numId="10" w16cid:durableId="666178711">
    <w:abstractNumId w:val="8"/>
  </w:num>
  <w:num w:numId="11" w16cid:durableId="1988630156">
    <w:abstractNumId w:val="4"/>
  </w:num>
  <w:num w:numId="12" w16cid:durableId="150369793">
    <w:abstractNumId w:val="7"/>
  </w:num>
  <w:num w:numId="13" w16cid:durableId="1747654708">
    <w:abstractNumId w:val="13"/>
  </w:num>
  <w:num w:numId="14" w16cid:durableId="1060059853">
    <w:abstractNumId w:val="9"/>
  </w:num>
  <w:num w:numId="15" w16cid:durableId="2005081494">
    <w:abstractNumId w:val="6"/>
  </w:num>
  <w:num w:numId="16" w16cid:durableId="8264006">
    <w:abstractNumId w:val="5"/>
  </w:num>
  <w:num w:numId="17" w16cid:durableId="968129523">
    <w:abstractNumId w:val="14"/>
  </w:num>
  <w:num w:numId="18" w16cid:durableId="87577355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C74"/>
    <w:rsid w:val="000014B6"/>
    <w:rsid w:val="0000668C"/>
    <w:rsid w:val="00043910"/>
    <w:rsid w:val="000535B2"/>
    <w:rsid w:val="0006189B"/>
    <w:rsid w:val="000B3176"/>
    <w:rsid w:val="000E1A4F"/>
    <w:rsid w:val="00105364"/>
    <w:rsid w:val="00155CFB"/>
    <w:rsid w:val="00175DB7"/>
    <w:rsid w:val="001843DF"/>
    <w:rsid w:val="001D3463"/>
    <w:rsid w:val="00203A37"/>
    <w:rsid w:val="00240F73"/>
    <w:rsid w:val="002505D4"/>
    <w:rsid w:val="002872A5"/>
    <w:rsid w:val="002F442C"/>
    <w:rsid w:val="002F7B21"/>
    <w:rsid w:val="00376236"/>
    <w:rsid w:val="003D66E5"/>
    <w:rsid w:val="00423051"/>
    <w:rsid w:val="00433090"/>
    <w:rsid w:val="00436F21"/>
    <w:rsid w:val="004559C0"/>
    <w:rsid w:val="004D08C2"/>
    <w:rsid w:val="004E4088"/>
    <w:rsid w:val="004F26D8"/>
    <w:rsid w:val="00524CC6"/>
    <w:rsid w:val="005261EB"/>
    <w:rsid w:val="0053433F"/>
    <w:rsid w:val="00540A38"/>
    <w:rsid w:val="00553624"/>
    <w:rsid w:val="0056071C"/>
    <w:rsid w:val="00574816"/>
    <w:rsid w:val="00594548"/>
    <w:rsid w:val="005E0B5F"/>
    <w:rsid w:val="005F344A"/>
    <w:rsid w:val="00620AFD"/>
    <w:rsid w:val="00623623"/>
    <w:rsid w:val="006308CA"/>
    <w:rsid w:val="006F0528"/>
    <w:rsid w:val="007810F2"/>
    <w:rsid w:val="0079314D"/>
    <w:rsid w:val="007963A5"/>
    <w:rsid w:val="00800422"/>
    <w:rsid w:val="00835B23"/>
    <w:rsid w:val="00863F59"/>
    <w:rsid w:val="00870304"/>
    <w:rsid w:val="008729F9"/>
    <w:rsid w:val="0088018F"/>
    <w:rsid w:val="0088544D"/>
    <w:rsid w:val="00891D67"/>
    <w:rsid w:val="008C2D9A"/>
    <w:rsid w:val="0092269B"/>
    <w:rsid w:val="00966F33"/>
    <w:rsid w:val="00970B0B"/>
    <w:rsid w:val="009A4C74"/>
    <w:rsid w:val="009B1832"/>
    <w:rsid w:val="009D5A16"/>
    <w:rsid w:val="00A03467"/>
    <w:rsid w:val="00A0429C"/>
    <w:rsid w:val="00A12ABF"/>
    <w:rsid w:val="00A319FA"/>
    <w:rsid w:val="00A345F0"/>
    <w:rsid w:val="00A5322F"/>
    <w:rsid w:val="00A55BBB"/>
    <w:rsid w:val="00A671BC"/>
    <w:rsid w:val="00A871ED"/>
    <w:rsid w:val="00A9096E"/>
    <w:rsid w:val="00AB3BC5"/>
    <w:rsid w:val="00AD7F9A"/>
    <w:rsid w:val="00B06A22"/>
    <w:rsid w:val="00B06E7A"/>
    <w:rsid w:val="00B216F5"/>
    <w:rsid w:val="00B656DB"/>
    <w:rsid w:val="00B668F4"/>
    <w:rsid w:val="00B7395B"/>
    <w:rsid w:val="00B83FF8"/>
    <w:rsid w:val="00BB0D22"/>
    <w:rsid w:val="00BC1479"/>
    <w:rsid w:val="00C02D16"/>
    <w:rsid w:val="00C14E08"/>
    <w:rsid w:val="00C3762A"/>
    <w:rsid w:val="00C65B40"/>
    <w:rsid w:val="00CA445A"/>
    <w:rsid w:val="00CD5995"/>
    <w:rsid w:val="00D04A44"/>
    <w:rsid w:val="00D15B4D"/>
    <w:rsid w:val="00D214B4"/>
    <w:rsid w:val="00D4007B"/>
    <w:rsid w:val="00D72C3E"/>
    <w:rsid w:val="00DA7549"/>
    <w:rsid w:val="00DF2BA9"/>
    <w:rsid w:val="00E5627C"/>
    <w:rsid w:val="00EF262D"/>
    <w:rsid w:val="00F46633"/>
    <w:rsid w:val="00F51DFE"/>
    <w:rsid w:val="00FA12C2"/>
    <w:rsid w:val="00FD2092"/>
    <w:rsid w:val="0A100CDD"/>
    <w:rsid w:val="164CA549"/>
    <w:rsid w:val="3E088BA3"/>
    <w:rsid w:val="77CD6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1FE216"/>
  <w15:chartTrackingRefBased/>
  <w15:docId w15:val="{F8DFE1AE-44B7-4B97-9436-5EB5B484E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4C7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6308CA"/>
    <w:pPr>
      <w:ind w:left="720"/>
      <w:contextualSpacing/>
    </w:pPr>
  </w:style>
  <w:style w:type="paragraph" w:styleId="paragraph" w:customStyle="1">
    <w:name w:val="paragraph"/>
    <w:basedOn w:val="Normal"/>
    <w:rsid w:val="0057481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eop" w:customStyle="1">
    <w:name w:val="eop"/>
    <w:basedOn w:val="DefaultParagraphFont"/>
    <w:rsid w:val="00574816"/>
  </w:style>
  <w:style w:type="character" w:styleId="normaltextrun" w:customStyle="1">
    <w:name w:val="normaltextrun"/>
    <w:basedOn w:val="DefaultParagraphFont"/>
    <w:rsid w:val="00574816"/>
  </w:style>
  <w:style w:type="character" w:styleId="spellingerror" w:customStyle="1">
    <w:name w:val="spellingerror"/>
    <w:basedOn w:val="DefaultParagraphFont"/>
    <w:rsid w:val="00574816"/>
  </w:style>
  <w:style w:type="character" w:styleId="advancedproofingissue" w:customStyle="1">
    <w:name w:val="advancedproofingissue"/>
    <w:basedOn w:val="DefaultParagraphFont"/>
    <w:rsid w:val="00B739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0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4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7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1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1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25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66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8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1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62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9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9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6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94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77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3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47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75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5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5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53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86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72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07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9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0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7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39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03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7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60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theme" Target="theme/theme1.xml" Id="rId11" /><Relationship Type="http://schemas.openxmlformats.org/officeDocument/2006/relationships/styles" Target="styles.xml" Id="rId5" /><Relationship Type="http://schemas.openxmlformats.org/officeDocument/2006/relationships/fontTable" Target="fontTable.xml" Id="rId10" /><Relationship Type="http://schemas.openxmlformats.org/officeDocument/2006/relationships/numbering" Target="numbering.xml" Id="rId4" /><Relationship Type="http://schemas.openxmlformats.org/officeDocument/2006/relationships/image" Target="media/image2.png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D9C04F229AA14295DEC50950088EE2" ma:contentTypeVersion="13" ma:contentTypeDescription="Create a new document." ma:contentTypeScope="" ma:versionID="fb895c745e81331035a08bd1ea197cb9">
  <xsd:schema xmlns:xsd="http://www.w3.org/2001/XMLSchema" xmlns:xs="http://www.w3.org/2001/XMLSchema" xmlns:p="http://schemas.microsoft.com/office/2006/metadata/properties" xmlns:ns2="ef40b328-ebea-4102-959c-431a81c348bd" xmlns:ns3="8a0c4e90-86b3-4f0b-a079-d14f445edd0f" targetNamespace="http://schemas.microsoft.com/office/2006/metadata/properties" ma:root="true" ma:fieldsID="ee245b8c60c1f3bff0955a6f66270667" ns2:_="" ns3:_="">
    <xsd:import namespace="ef40b328-ebea-4102-959c-431a81c348bd"/>
    <xsd:import namespace="8a0c4e90-86b3-4f0b-a079-d14f445edd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40b328-ebea-4102-959c-431a81c348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7633621-a854-44b8-b60d-65db708e13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c4e90-86b3-4f0b-a079-d14f445edd0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e24d6248-b2a7-4e9e-893a-d767e48edccf}" ma:internalName="TaxCatchAll" ma:showField="CatchAllData" ma:web="8a0c4e90-86b3-4f0b-a079-d14f445edd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40b328-ebea-4102-959c-431a81c348bd">
      <Terms xmlns="http://schemas.microsoft.com/office/infopath/2007/PartnerControls"/>
    </lcf76f155ced4ddcb4097134ff3c332f>
    <TaxCatchAll xmlns="8a0c4e90-86b3-4f0b-a079-d14f445edd0f" xsi:nil="true"/>
  </documentManagement>
</p:properties>
</file>

<file path=customXml/itemProps1.xml><?xml version="1.0" encoding="utf-8"?>
<ds:datastoreItem xmlns:ds="http://schemas.openxmlformats.org/officeDocument/2006/customXml" ds:itemID="{E492B4E5-04E9-4396-BADC-043FD307BC5F}"/>
</file>

<file path=customXml/itemProps2.xml><?xml version="1.0" encoding="utf-8"?>
<ds:datastoreItem xmlns:ds="http://schemas.openxmlformats.org/officeDocument/2006/customXml" ds:itemID="{5278865F-D105-4A6C-9852-DFEA74D595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C536C0-D0D2-492D-86F7-97A275F8A5AF}">
  <ds:schemaRefs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66eb2665-5259-4d07-aae6-d909f8d4f955"/>
    <ds:schemaRef ds:uri="http://purl.org/dc/terms/"/>
    <ds:schemaRef ds:uri="http://schemas.microsoft.com/office/2006/documentManagement/types"/>
    <ds:schemaRef ds:uri="9c6500c0-19b7-4dc1-a957-fb6bf8f5f217"/>
    <ds:schemaRef ds:uri="http://www.w3.org/XML/1998/namespace"/>
    <ds:schemaRef ds:uri="b64db6f3-d8b6-4520-ae13-60ac2c110106"/>
    <ds:schemaRef ds:uri="http://schemas.microsoft.com/sharepoint/v3"/>
    <ds:schemaRef ds:uri="http://schemas.microsoft.com/office/2006/metadata/properties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Hadleigh High School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Pryke</dc:creator>
  <cp:keywords/>
  <dc:description/>
  <cp:lastModifiedBy>Guest User</cp:lastModifiedBy>
  <cp:revision>63</cp:revision>
  <dcterms:created xsi:type="dcterms:W3CDTF">2023-01-04T16:18:00Z</dcterms:created>
  <dcterms:modified xsi:type="dcterms:W3CDTF">2023-01-28T13:39:50Z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0x01010085D9C04F229AA14295DEC50950088EE2</vt:lpwstr>
  </property>
  <property fmtid="{D5CDD505-2E9C-101B-9397-08002B2CF9AE}" pid="3" name="MediaServiceImageTags">
    <vt:lpwstr/>
  </property>
</Properties>
</file>